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6EAA">
      <w:pPr>
        <w:pStyle w:val="ConsPlusNormal"/>
        <w:spacing w:before="200"/>
      </w:pPr>
      <w:bookmarkStart w:id="0" w:name="_GoBack"/>
      <w:bookmarkEnd w:id="0"/>
    </w:p>
    <w:p w:rsidR="00000000" w:rsidRDefault="00EB6EAA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EB6EAA">
      <w:pPr>
        <w:pStyle w:val="ConsPlusNormal"/>
        <w:spacing w:before="200"/>
        <w:jc w:val="both"/>
      </w:pPr>
      <w:r>
        <w:t>Республики Беларусь 11 января 2014 г. N 2/2120</w:t>
      </w:r>
    </w:p>
    <w:p w:rsidR="00000000" w:rsidRDefault="00EB6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</w:pPr>
      <w:r>
        <w:t>ЗАКОН РЕСПУБЛИКИ БЕЛАРУСЬ</w:t>
      </w:r>
    </w:p>
    <w:p w:rsidR="00000000" w:rsidRDefault="00EB6EAA">
      <w:pPr>
        <w:pStyle w:val="ConsPlusTitle"/>
        <w:jc w:val="center"/>
      </w:pPr>
      <w:r>
        <w:t>4 января 2014 г. N 122-З</w:t>
      </w:r>
    </w:p>
    <w:p w:rsidR="00000000" w:rsidRDefault="00EB6EAA">
      <w:pPr>
        <w:pStyle w:val="ConsPlusTitle"/>
        <w:jc w:val="center"/>
      </w:pPr>
    </w:p>
    <w:p w:rsidR="00000000" w:rsidRDefault="00EB6EAA">
      <w:pPr>
        <w:pStyle w:val="ConsPlusTitle"/>
        <w:jc w:val="center"/>
      </w:pPr>
      <w:r>
        <w:t>О</w:t>
      </w:r>
      <w:r>
        <w:t>Б ОСНОВАХ ДЕЯТЕЛЬНОСТИ ПО ПРОФИЛАКТИКЕ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jc w:val="right"/>
      </w:pPr>
      <w:r>
        <w:rPr>
          <w:i/>
          <w:iCs/>
        </w:rPr>
        <w:t>Принят Палатой представителей 16 декабря 2013 года</w:t>
      </w:r>
      <w:r>
        <w:br/>
      </w:r>
      <w:r>
        <w:rPr>
          <w:i/>
          <w:iCs/>
        </w:rPr>
        <w:t>Одобрен Советом Республики 19 декабря 2013 года</w:t>
      </w:r>
    </w:p>
    <w:p w:rsidR="00000000" w:rsidRDefault="00EB6EA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B6E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18.07.2016 N 401-З,</w:t>
            </w:r>
          </w:p>
          <w:p w:rsidR="00000000" w:rsidRDefault="00EB6EA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09.01.2018 N 91-З, от 06.01.2022 N 151-</w:t>
            </w:r>
            <w:r>
              <w:rPr>
                <w:color w:val="392C69"/>
              </w:rPr>
              <w:t>З, от 17.07.2023 N 292-З)</w:t>
            </w:r>
          </w:p>
        </w:tc>
      </w:tr>
    </w:tbl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1</w:t>
      </w:r>
    </w:p>
    <w:p w:rsidR="00000000" w:rsidRDefault="00EB6EAA">
      <w:pPr>
        <w:pStyle w:val="ConsPlusTitle"/>
        <w:jc w:val="center"/>
      </w:pPr>
      <w:r>
        <w:t>ОБЩИЕ ПОЛОЖЕНИЯ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bookmarkStart w:id="1" w:name="Par20"/>
      <w:bookmarkEnd w:id="1"/>
      <w:r>
        <w:rPr>
          <w:b/>
          <w:bCs/>
        </w:rPr>
        <w:t>Статья 1. Основные термины и их определения, применяемые в настоящем Законе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близкие родственники - родители, дети, усыновители (удочерители), усыновленные (удочеренные), родные братья и сестры, дед, бабка, внуки, а также супруг (супруга);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действия психолог</w:t>
      </w:r>
      <w:r>
        <w:t xml:space="preserve">ического характера - воздействие на психику гражданина Республики Беларусь, иностранного гражданина и лица без гражданства (далее, если не определено иное, - гражданин) посредством угрозы, унижения чести и достоинства, совершения иных аморальных действий, </w:t>
      </w:r>
      <w:r>
        <w:t>которые объективно дают основания гражданину опасаться за свою безопасность или безопасность близких ему лиц;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действия сексуального характера - посягательство на половую свободу или половую неприкосновенность;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действия физического характера - причинение те</w:t>
      </w:r>
      <w:r>
        <w:t>лесного повреждения, боли, мучений, нанесение побоев;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домашнее насилие -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</w:t>
      </w:r>
      <w:r>
        <w:t>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индивидуальная профилактика правонарушений - деятельность субъектов профилакти</w:t>
      </w:r>
      <w:r>
        <w:t>ки правонарушений по оказанию корректирующего воздействия на гражданина в целях недопущения совершения правонарушений, осуществляемая в соответствии с настоящим Законом и другими актами законодательства;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общая профилактика правонарушений - деятельность суб</w:t>
      </w:r>
      <w:r>
        <w:t>ъектов профилактики правонарушений по выявлению причин правонарушений и условий, способствующих их совершению, и принятию мер по их устранению, воздействию на социальные процессы и явления в целях недопущения противоправного поведения граждан, осуществляем</w:t>
      </w:r>
      <w:r>
        <w:t>ая в соответствии с настоящим Законом и другими актами законодательства;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пострадавший от домашнего насилия - гражданин, которому в результате совершения домашнего насилия причинены физические и (или) психические страдания;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lastRenderedPageBreak/>
        <w:t>правонарушение - противоправное в</w:t>
      </w:r>
      <w:r>
        <w:t>иновное действие (бездействие), за совершение которого предусмотрена уголовная или административная ответственность;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профилактика правонарушений - деятельность по применению мер общей и (или) индивидуальной профилактики правонарушений субъектами профилакти</w:t>
      </w:r>
      <w:r>
        <w:t>ки правонарушений в соответствии с настоящим Законом и другими актами законодательства;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профилактическое мероприятие - совокупность действий субъекта профилактики правонарушений, организованных и проводимых им в рамках общей и (или) индивидуальной профилак</w:t>
      </w:r>
      <w:r>
        <w:t>тики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Определения иных терминов содержатся в отдельных статьях настоящего Закона.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действия настоящего Закона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Настоящий Закон регулирует общественные отношения, возни</w:t>
      </w:r>
      <w:r>
        <w:t>кающие при осуществлении профилактики правонарушений, если иное не предусмотрено частью второй настоящей статьи.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2" w:name="Par41"/>
      <w:bookmarkEnd w:id="2"/>
      <w:r>
        <w:t>Профилактика правонарушений при ведении уголовного и административного процессов, исполнении наказания и иных мер уголовной ответстве</w:t>
      </w:r>
      <w:r>
        <w:t>нности осуществляется в соответствии с другими законодательными актами.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Профилактика правонарушений, совершаемых несовершеннолетними, осуществляется в соответствии с Законом Республики Беларусь от 31 мая 2003 г. N 200-З "Об основах системы профилактики безнадзорности и правонарушений несовершеннолетних".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Граждане принимают уча</w:t>
      </w:r>
      <w:r>
        <w:t>стие в деятельности по профилактике правонарушений в соответствии с Законом Республики Беларусь от 26 июня 2003 г. N 214-З "Об участии граждан в охране правопорядка", настоящим Законом и другими актами законодательства.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</w:t>
      </w:r>
      <w:r>
        <w:rPr>
          <w:b/>
          <w:bCs/>
        </w:rPr>
        <w:t>ношений в сфере профилактики правонарушений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Отношения в сфере профилактики правонарушений регулируются законодательством в сфере профилактики правонарушений, а также международными договорами Респу</w:t>
      </w:r>
      <w:r>
        <w:t>блики Беларусь.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Если международным договором Республики Беларусь установлены иные правила, </w:t>
      </w:r>
      <w:r>
        <w:t>чем те, которые содержатся в настоящем Законе, то применяются правила международного договора.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Основные принципы деятельности субъектов профилактики правонарушений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Деятельность субъектов профилактики правонар</w:t>
      </w:r>
      <w:r>
        <w:t>ушений в сфере профилактики правонарушений основывается на принципах: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законности;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гуманизма;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плановости и системности;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осуществления индивидуальной профилактики правонарушений с учетом личности гражданина;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защиты и соблюдения прав, свобод и законных интере</w:t>
      </w:r>
      <w:r>
        <w:t>сов граждан, прав и законных интересов организаций;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скоординированности действий и оперативного взаимодействия субъектов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lastRenderedPageBreak/>
        <w:t>ответственности должностных лиц субъектов профилактики правонарушений за нарушение законодательства в сфер</w:t>
      </w:r>
      <w:r>
        <w:t>е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сохранения традиционных семейных ценностей;</w:t>
      </w:r>
    </w:p>
    <w:p w:rsidR="00000000" w:rsidRDefault="00EB6EAA">
      <w:pPr>
        <w:pStyle w:val="ConsPlusNormal"/>
        <w:jc w:val="both"/>
      </w:pPr>
      <w:r>
        <w:t>(абзац введен Законом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уважения частной жизни;</w:t>
      </w:r>
    </w:p>
    <w:p w:rsidR="00000000" w:rsidRDefault="00EB6EAA">
      <w:pPr>
        <w:pStyle w:val="ConsPlusNormal"/>
        <w:jc w:val="both"/>
      </w:pPr>
      <w:r>
        <w:t>(абзац введен Законом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недопустимости рассмотрения</w:t>
      </w:r>
      <w:r>
        <w:t xml:space="preserve"> обычаев, убеждений, традиций как оправдания правонарушений;</w:t>
      </w:r>
    </w:p>
    <w:p w:rsidR="00000000" w:rsidRDefault="00EB6EAA">
      <w:pPr>
        <w:pStyle w:val="ConsPlusNormal"/>
        <w:jc w:val="both"/>
      </w:pPr>
      <w:r>
        <w:t>(абзац введен Законом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приоритета предупредительных мер над мерами ответственности.</w:t>
      </w:r>
    </w:p>
    <w:p w:rsidR="00000000" w:rsidRDefault="00EB6EAA">
      <w:pPr>
        <w:pStyle w:val="ConsPlusNormal"/>
        <w:jc w:val="both"/>
      </w:pPr>
      <w:r>
        <w:t>(абзац введен Законом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Субъекты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Субъектами профилактики правонарушений являются: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прокуратуры;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государственной безопасности;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пограничной службы;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таможенные органы;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 государственной охраны;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Комитета государственного контроля;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и подразделения по чрезвычайным ситуациям;</w:t>
      </w:r>
    </w:p>
    <w:p w:rsidR="00000000" w:rsidRDefault="00EB6EAA">
      <w:pPr>
        <w:pStyle w:val="ConsPlusNormal"/>
        <w:jc w:val="both"/>
      </w:pPr>
      <w:r>
        <w:t>(в ред. Закона Р</w:t>
      </w:r>
      <w:r>
        <w:t>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Вооруженные Силы Республики Беларусь (далее - Вооруженные Силы), внутренние войска Министерства внутренних дел (далее - внутренние войска), иные государственные воинские формирования и военизированные организации;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Министерство здравоохранения, структурные подразделения областных исполнительных комитетов, Минского городского исполнительного комитета, осу</w:t>
      </w:r>
      <w:r>
        <w:t>ществляющие государственно-властные полномочия в сфере здравоохранения, органы управления здравоохранением других республиканских органов государственного управления и иных организаций, подчиненных Правительству Республики Беларусь, и подчиненных им госуда</w:t>
      </w:r>
      <w:r>
        <w:t>рственных организаций здравоохранения (далее - органы управления здравоохранением);</w:t>
      </w:r>
    </w:p>
    <w:p w:rsidR="00000000" w:rsidRDefault="00EB6EAA">
      <w:pPr>
        <w:pStyle w:val="ConsPlusNormal"/>
        <w:jc w:val="both"/>
      </w:pPr>
      <w:r>
        <w:t>(в ред. Законов Республики Беларусь от 06.01.2022 N 151-З, от 17.07.2023 N 292-З)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государственные организации здравоохранения;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Министерство образования, структурные подразд</w:t>
      </w:r>
      <w:r>
        <w:t>еления областных исполнительных комитетов, Минского городского исполнительного комитета,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 - о</w:t>
      </w:r>
      <w:r>
        <w:t>рганы управления образованием);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учреждения образования;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Министерство труда и социальной защиты, структурные подразделения областных исполнительных комитетов, Минского городского исполнительного коми</w:t>
      </w:r>
      <w:r>
        <w:t>тета, городских, районных исполнительных комитетов, осуществляющие государственно-властные полномочия в сфере труда, занятости и социальной защиты, структурные подразделения местных администраций районов в городах, осуществляющие государственно-властные по</w:t>
      </w:r>
      <w:r>
        <w:t>лномочия в сфере социальной защиты (далее - органы по труду, занятости и социальной защите);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учреждения социального обслуживания;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Министерство юстиции, структурные подразделения областных исполнител</w:t>
      </w:r>
      <w:r>
        <w:t>ьных комитетов, Минского городского исполнительного комитета, осуществляющие государственно-властные полномочия в сфере юстиции;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Государственная инспекция охраны животного и растительного мира при П</w:t>
      </w:r>
      <w:r>
        <w:t>резиденте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юридические лица, на которые возложены функции редакций государственных средств массовой информации;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советы общественных пунктов охраны правопорядка;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добровольные дружины;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общественные объединения и иные организации (далее - </w:t>
      </w:r>
      <w:r>
        <w:t>иные организации).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Координация деятельности по профилактике правонарушений</w:t>
      </w:r>
    </w:p>
    <w:p w:rsidR="00000000" w:rsidRDefault="00EB6EAA">
      <w:pPr>
        <w:pStyle w:val="ConsPlusNormal"/>
        <w:ind w:firstLine="540"/>
        <w:jc w:val="both"/>
      </w:pPr>
      <w:r>
        <w:t>(в ред. Законов Республики Беларусь от 18.07.2016 N 401-З,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Координация деятельности по профилактике правонарушений в пределах компетенции осуществ</w:t>
      </w:r>
      <w:r>
        <w:t>ляется Генеральным прокурором и нижестоящими прокурорами территориальных и транспортных прокуратур, в том числе посредством организации работы координационных совещаний по борьбе с преступностью и коррупцией.</w:t>
      </w: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2</w:t>
      </w:r>
    </w:p>
    <w:p w:rsidR="00000000" w:rsidRDefault="00EB6EAA">
      <w:pPr>
        <w:pStyle w:val="ConsPlusTitle"/>
        <w:jc w:val="center"/>
      </w:pPr>
      <w:r>
        <w:t>ПОЛНОМОЧИЯ ПРЕЗИДЕНТА РЕСПУБЛИКИ БЕЛАРУСЬ, ГОСУДАРСТВЕННЫХ ОРГАНОВ, ИНЫХ ОРГАНИЗАЦИЙ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Полномочия Президента Республики Беларусь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Президент Республики Беларусь в сфере профила</w:t>
      </w:r>
      <w:r>
        <w:t>ктики правонарушений: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определяет государственную политику;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осуществляет контроль за деятельностью субъектов профилактики правонарушений, подчиненных (подотчетных) Президенту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</w:t>
      </w:r>
      <w:r>
        <w:t>спублики Беларусь, настоящим Законом и другими законодательными актами.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Полномочия Совета Министров Республики Беларусь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Совет Министров Республики Беларусь в сфере профилактики правонарушений: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реализует госуд</w:t>
      </w:r>
      <w:r>
        <w:t>арственную политику;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осуществляет контроль за деятельностью субъектов профилактики правонарушений, подчиненных Правительству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разрабатывает совместно с Генеральной прокуратурой комплексные планы по борьбе с преступностью и коррупцией и </w:t>
      </w:r>
      <w:r>
        <w:t>вносит их на утверждение республиканскому координационному совещанию по борьбе с преступностью и коррупцией;</w:t>
      </w:r>
    </w:p>
    <w:p w:rsidR="00000000" w:rsidRDefault="00EB6EAA">
      <w:pPr>
        <w:pStyle w:val="ConsPlusNormal"/>
        <w:jc w:val="both"/>
      </w:pPr>
      <w:r>
        <w:t>(в ред. Законов Республики Беларусь от 09.01.2018 N 91-З,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Конституцией Республ</w:t>
      </w:r>
      <w:r>
        <w:t>ики Беларусь, настоящим Законом, другими законами и актами Президента Республики Беларусь.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Полномочия субъектов профилактики правонарушений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Субъекты профилактики правонарушений в сфере профилактики правонаруш</w:t>
      </w:r>
      <w:r>
        <w:t>ений в пределах своей компетенции в соответствии с настоящим Законом и другими актами законодательства: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принимают участие в реализации государственной политики;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выявляют причины правонарушений и условия, способствующие их совершению, и принимают меры по их</w:t>
      </w:r>
      <w:r>
        <w:t xml:space="preserve"> устранению;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разрабатывают и проводят профилактические мероприятия;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представляют в соответствии с законодательством информацию о проводимых и проведенных профилактических мероприятиях;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размещают в общественных местах, зданиях (помещениях) организаций, государственных</w:t>
      </w:r>
      <w:r>
        <w:t xml:space="preserve"> средствах массовой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 информацию о формировании правопослушного поведения, здорового образа жизни, на</w:t>
      </w:r>
      <w:r>
        <w:t>выков по обеспечению личной и имущественной безопасности граждан;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проводят систематический мониторинг законодательства и вносят в установленном порядке предложения по его совершенствованию;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осуществляют иные полномочия, предусмотренные настоящим Законом и </w:t>
      </w:r>
      <w:r>
        <w:t>другими актами законодательства.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организаций, в том числе в целях обеспечения безопасных условий труда и предупрежд</w:t>
      </w:r>
      <w:r>
        <w:t>ения чрезвычайных ситуаций природного и техногенного характера (далее - чрезвычайные ситуации) на принадлежащих (подведомственных) им территориях и объектах, предоставляют на основании обращений других субъектов профилактики правонарушений площадь на инфор</w:t>
      </w:r>
      <w:r>
        <w:t>мационных стендах для размещения информации о формировании правопослушного поведения, здорового образа жизни, навыков по обеспечению личной и имущественной безопасности граждан, осуществляют иные полномочия, предусмотренные настоящим Законом и другими акта</w:t>
      </w:r>
      <w:r>
        <w:t>ми законодательства.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Юридические лица, на которые возложены функции редакций государственных средств массовой информации, в сфере профилактики правонарушений в пределах своей компетенции в соответствии с настоящим Законом и другими актами законодательства: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пропагандируют участие граждан и организаций в деятельности по профилактике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распространяют информацию о деятельности субъектов профилактики правонарушений, аналитические и другие материалы о профилактике правонарушений, защите прав, свобод</w:t>
      </w:r>
      <w:r>
        <w:t xml:space="preserve"> и законных интересов граждан, прав и законных интересов организаций, в том числе демонстрирующие на конкретных примерах неотвратимость наказания за совершенные преступления;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деятельность по размещению (распространению) социальной рекламы, а т</w:t>
      </w:r>
      <w:r>
        <w:t>акже информируют граждан о формах и методах самозащиты от преступных посягательств;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иные полномочия, предусмотренные настоящим Законом и другими актами законодательства.</w:t>
      </w: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3</w:t>
      </w:r>
    </w:p>
    <w:p w:rsidR="00000000" w:rsidRDefault="00EB6EAA">
      <w:pPr>
        <w:pStyle w:val="ConsPlusTitle"/>
        <w:jc w:val="center"/>
      </w:pPr>
      <w:r>
        <w:t>ОБЩАЯ ПРОФИЛАКТИКА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Меры общей профила</w:t>
      </w:r>
      <w:r>
        <w:rPr>
          <w:b/>
          <w:bCs/>
        </w:rPr>
        <w:t>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Мерами общей профилактики правонарушений являются: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разработка и утверждение региональных комплексных планов по профилактике правонарушений и проведение профилактических мероприятий;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</w:t>
      </w:r>
      <w:r>
        <w:t>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правовое просвещение граждан;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внесение представлений, вынесение предписаний;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иные меры, предусмотренные настоящим Законом и другими законодательными актами.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Региональные комплексные планы по профилактике правонарушений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На основе положений настоящего Закона, комплексных планов по борьбе с преступностью и коррупцией, предложений субъектов профилактики правонарушений местными исполнительными и распорядительными орган</w:t>
      </w:r>
      <w:r>
        <w:t>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правонарушений, которые реализуются субъектами профилактики правонарушений в пределах своей компетенции на территории с</w:t>
      </w:r>
      <w:r>
        <w:t>оответствующих административно-территориальных единиц.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Региональными комплексными планами по профилактике правонарушений должно обеспечиваться проведение профилактических мероприятий по предупреждени</w:t>
      </w:r>
      <w:r>
        <w:t>ю: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преступлений против государства и порядка осуществления власти и управления;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правонарушений, создающих условия для коррупции, и коррупционных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правонарушений против жизни и здоровья</w:t>
      </w:r>
      <w:r>
        <w:t>, общественного порядка и общественной нравственности;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правонарушений, способствующих возникновению чрезвычайных ситуаций и гибели людей от них;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правонарушений против собственности и порядка осуществления экономической деятельности;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домашнего насилия;</w:t>
      </w:r>
    </w:p>
    <w:p w:rsidR="00000000" w:rsidRDefault="00EB6EAA">
      <w:pPr>
        <w:pStyle w:val="ConsPlusNormal"/>
        <w:jc w:val="both"/>
      </w:pPr>
      <w:r>
        <w:t>(в р</w:t>
      </w:r>
      <w:r>
        <w:t>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правонарушений, совершаемых гражданами, находящимися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</w:t>
      </w:r>
      <w:r>
        <w:t xml:space="preserve"> других одурманивающих веществ;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учебно-воспитательных учреждений </w:t>
      </w:r>
      <w:r>
        <w:t>и специальных лечебно-воспитательных учреждений;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иных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</w:t>
      </w:r>
      <w:r>
        <w:t>и исполнительными и распорядительными органами областного и базового территориальных уровней, а также контролируют реализацию предусмотренных в них профилактических мероприятий.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09.01.2018 N 91-З)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12. Основные </w:t>
      </w:r>
      <w:r>
        <w:rPr>
          <w:b/>
          <w:bCs/>
        </w:rPr>
        <w:t>профилактические мероприятия по предупреждению преступлений против государства и порядка осуществления власти и управления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bookmarkStart w:id="3" w:name="Par187"/>
      <w:bookmarkEnd w:id="3"/>
      <w:r>
        <w:t>Органы внутренних дел, органы государственной безопасности, органы пограничной службы, орган государственной охраны, вну</w:t>
      </w:r>
      <w:r>
        <w:t>тренние войска,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формирований, организованных престу</w:t>
      </w:r>
      <w:r>
        <w:t>пных групп и преступных организаций, по предупреждению экстремистской деятельности, организации незаконной миграции и других преступлений против государства и порядка осуществления власти и управления.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4" w:name="Par188"/>
      <w:bookmarkEnd w:id="4"/>
      <w:r>
        <w:t>Орган государственной охраны, органы внутр</w:t>
      </w:r>
      <w:r>
        <w:t xml:space="preserve">енних дел, органы государственной безопасности, Вооруженные Силы, органы пограничной службы, органы и подразделения по чрезвычайным ситуациям, внутренние войска в пределах своей компетенции проводят профилактические мероприятия по обеспечению безопасности </w:t>
      </w:r>
      <w:r>
        <w:t>лиц, подлежащих государственной охране, в местах их пребывания, устранению обстоятельств, препятствующих осуществлению государственной охраны, предупреждению других преступлений против государства и порядка осуществления власти и управления.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Государственные органы, не указанные в частях первой и второй настоящей статьи,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</w:t>
      </w:r>
      <w:r>
        <w:t>асти и управления.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Основные профилактические мероприятия по предупреждению правонарушений, создающих условия для коррупции, и коррупционных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Органы прокуратуры, органы внутренних дел, органы государственной безопасности, органы К</w:t>
      </w:r>
      <w:r>
        <w:t>омитета государственного контроля, другие государственные органы, иные государственные организации в пределах своей компетенции принимают меры по выявлению и пресечению правонарушений, создающих условия для коррупции, и коррупционных правонарушений, устран</w:t>
      </w:r>
      <w:r>
        <w:t>ению их последствий, а также предпосылок и причин коррупции.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органы, другие государственные органы, иные государственные организации планируют и проводят профилактические мероприятия по противодействию коррупции, в</w:t>
      </w:r>
      <w:r>
        <w:t xml:space="preserve"> том числе осуществляют контроль за подбором и расстановкой кадров, системную работу по соблюдению ограничений и специальных требований, направленных на обеспечение финансового контроля в отношении государственных должностных лиц.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Государственные органы, и</w:t>
      </w:r>
      <w:r>
        <w:t>ные государственные организации во взаимодействии с юридическими лицами, на которые возложены функции редакций государственных средств массовой информации, информируют граждан о результатах борьбы с коррупцией, пропагандируют неприятие проявлений коррупции</w:t>
      </w:r>
      <w:r>
        <w:t>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Основные профилактические мероприятия по предупреждению правонарушений против жизни и здоровья, общественного порядка и общественной нравственности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Органы внутренних дел, органы государственной безопасности, органы пограничной службы, таможе</w:t>
      </w:r>
      <w:r>
        <w:t>нные органы в пределах своей компетенции выявляют и устраняют причины и условия, способствующие незаконному обороту оружия, боеприпасов, взрывчатых веществ. Эти государственные органы во взаимодействии с юридическими лицами, на которые возложены функции ре</w:t>
      </w:r>
      <w:r>
        <w:t>дакций государственных средств массовой информации, разъясняют гражданам необходимость добровольной сдачи незаконно хранящихся оружия, боеприпасов, взрывчатых веществ.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дел, органы пограничной службы, таможенные органы в пределах своей ком</w:t>
      </w:r>
      <w:r>
        <w:t>петенции выявляют владельцев оружия, подвергавшихся административным взысканиям за совершение административных правонарушений, являющихся основаниями для аннулирования разрешений на хранение и ношение оружия.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Вооруженные Силы, органы государственной безопа</w:t>
      </w:r>
      <w:r>
        <w:t>сности, органы пограничной службы, внутренние войска,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оружия, боеприпасов, взры</w:t>
      </w:r>
      <w:r>
        <w:t>вчатых веществ и иных средств поражения.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разъясняют гражданам возможные негативные п</w:t>
      </w:r>
      <w:r>
        <w:t>оследствия трудоустройства за границей без участия юридических лиц или индивидуальных предпринимателей, имеющих лицензию на осуществление деятельности, связанной с трудоустройством за пределами Республики Беларусь.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17.</w:t>
      </w:r>
      <w:r>
        <w:t>07.2023 N 292-З)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дел, подразделения и организации Министерства транспорта и коммуникаций, местные исполнительные и распорядительные органы в пределах своей компетенции принимают организационные и иные меры, обеспечивающие безопасность пер</w:t>
      </w:r>
      <w:r>
        <w:t>евозок пассажиров.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во взаимодействии с учреждениями образования, юридическими лицами, на которые возложены функции редакций государственных средств массовой информации, организ</w:t>
      </w:r>
      <w:r>
        <w:t>уют проведение разъяснительной работы по профилактике заведомо ложных сообщений об опасности.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</w:t>
      </w:r>
      <w:r>
        <w:t>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граждан, общественных мест, где наиболее часто совершаются правонарушения, системами видеонаблюдения и устройст</w:t>
      </w:r>
      <w:r>
        <w:t>вами экстренной связи, контролируемыми органами внутренних дел.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</w:t>
      </w:r>
      <w:r>
        <w:t>матизированной системы управления дорожным движением.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дома, здания, сооружения, подвалы и на чердаки жилых до</w:t>
      </w:r>
      <w:r>
        <w:t>мов, зданий и сооружений.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во взаимодействии с организациями, осуществляющими эксплуатацию жилищного фонда и (или) предоставляющими жилищно-коммунальные услуги, организуют соответствующую подготовку работников организаций, осуществляющ</w:t>
      </w:r>
      <w:r>
        <w:t>их эксплуатацию жилищного фонда и (или) предоставляющих жилищно-коммунальные услуги, для оказания содействия органам внутренних дел в охране общественного порядка на дворовых территориях.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во взаимодействии с юридическими лицами, на ко</w:t>
      </w:r>
      <w:r>
        <w:t>торые возложены функции редакций государственных средств массовой информации, осуществляют информирование граждан о способах и средствах обеспечения личной безопасности.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Основные профилактические мероприятия по предупреждению правонарушений, способствующих возникновению чрезвычайных ситуаций и гибели людей от них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 xml:space="preserve">Местные исполнительные и распорядительные органы во взаимодействии с органами и подразделениями по </w:t>
      </w:r>
      <w:r>
        <w:t>чрезвычайным ситуациям, органами управления здравоохранением, государственными организациями здравоохранения, органами по труду, занятости и социальной защите, учреждениями социального обслуживания, организациями, осуществляющими эксплуатацию жилищного фон</w:t>
      </w:r>
      <w:r>
        <w:t>да и (или) предоставляющими жилищно-коммунальные услуги, и учреждениями образования проводят профилактические мероприятия, направленные на предупреждение пожаров и других чрезвычайных ситуаций и гибели людей от них, адресные проверки состояния жилых помеще</w:t>
      </w:r>
      <w:r>
        <w:t>ний одиноких и одиноко проживающих пожилых граждан и инвалидов, многодетных семей и семей, в которых дети находятся в социально опасном положении, организуют проверки состояния жилых помещений иных категорий граждан в ходе проведения смотров противопожарно</w:t>
      </w:r>
      <w:r>
        <w:t>го состояния жилых домов и принимают необходимые меры по приведению жилищного фонда в пожаробезопасное состояние, проводят инструктажи о мерах пожарной безопасности в быту, принимают в установленном порядке меры по оказанию адресной социальной помощи гражд</w:t>
      </w:r>
      <w:r>
        <w:t>анам для обеспечения безопасных условий проживания.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и подразделения по чрезвычайным ситуациям организуют информирование населения о состоянии пожарной безопасности, оказывают помощь республиканским органам государственного управления, местным исполн</w:t>
      </w:r>
      <w:r>
        <w:t>ительным и распорядительным органам, иным организациям в обучении граждан мерам пожарной безопасности в быту и на производстве, оказывают помощь внештатным пожарным формированиям в организации пожарно-профилактической работы.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государственного надзор</w:t>
      </w:r>
      <w:r>
        <w:t>а в области промышленной, ядерной и радиационной безопасности, местные исполнительные и распорядительные органы, другие уполномоченные государственные органы и иные организации проводят профилактические мероприятия по обеспечению промышленной, ядерной и ра</w:t>
      </w:r>
      <w:r>
        <w:t>диационной безопасности.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государственного энергетического надзора проводят адресные проверки технического состояния электрических и теплоиспользующих установок, условий их эксплуатации в жилых помещениях граждан, принимают меры по выявлению и устран</w:t>
      </w:r>
      <w:r>
        <w:t>ению причин и условий, способствующих нарушению правил устройства и технической эксплуатации электрических и теплоиспользующих установок, правил техники безопасности при их эксплуатации, правил пользования электрической и тепловой энергией потребителями эл</w:t>
      </w:r>
      <w:r>
        <w:t>ектрической и тепловой энергии.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государственного газового надзора проводят адресные проверки технического состояния газоиспользующего оборудования (установок) потребителей газа, условий их эксплуатации в жилых помещениях граждан, принимают меры по в</w:t>
      </w:r>
      <w:r>
        <w:t>ыявлению и устранению причин и условий, способствующих нарушению правил устройства и технической эксплуатации газоиспользующего оборудования (установок), правил техники безопасности при их эксплуатации потребителями газа.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Государственные органы и иные орга</w:t>
      </w:r>
      <w:r>
        <w:t>низации, осуществляющие деятельность по разработке и внедрению пожаростойких материалов, в пределах своей компетенции принимают меры по разработке и внедрению пожаростойких материалов в строительстве и быту.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Основные профилактические мероприяти</w:t>
      </w:r>
      <w:r>
        <w:rPr>
          <w:b/>
          <w:bCs/>
        </w:rPr>
        <w:t>я по предупреждению правонарушений против собственности и порядка осуществления экономической деятельности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Органы внутренних дел выявляют причины и условия, способствующие совершению хищений имущества граждан и организаций, в пределах своей компетенции пр</w:t>
      </w:r>
      <w:r>
        <w:t>инимают меры по устранению этих причин и условий, обеспечению сохранности товарно-материальных ценностей.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Комитета государственного контроля, другие государственные органы, иные государственные организации, проводящие проверки финансово-хозяйственно</w:t>
      </w:r>
      <w:r>
        <w:t>й деятельности организаций и индивидуальных предпринимателей, проводят в установленном порядке проверки расходования бюджетных средств, а также профилактические мероприятия по предупреждению правонарушений в реальном секторе экономики и социальной сфере.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</w:t>
      </w:r>
      <w:r>
        <w:t>рганы Комитета государственного контроля принимают меры по совершенствованию методики проведения проверок финансово-хозяйственной деятельности организаций и индивидуальных предпринимателей.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во взаимодействии с организациями, осуществл</w:t>
      </w:r>
      <w:r>
        <w:t>яющими эксплуатацию жилищного фонда и (или) предоставляющими жилищно-коммунальные услуги, юридическими лицами, на которые возложены функции редакций государственных средств массовой информации, осуществляют информирование организаций и граждан о необходимо</w:t>
      </w:r>
      <w:r>
        <w:t>сти оборудования помещений средствами охраны и безопасности, входных дверей в подъезды домов домофонами, кодовыми замками и средствами видеонаблюдения.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принимают меры по строительству охраняемых стоянок тран</w:t>
      </w:r>
      <w:r>
        <w:t>спортных средств и созданию гаражно-строительных кооперативов, оборудованию и поддержанию в технически исправном состоянии систем электроосвещения в гаражных массивах, на стоянках транспортных средств, выделению в жилых комплексах при их проектировании и с</w:t>
      </w:r>
      <w:r>
        <w:t>троительстве мест под гаражи и стоянки для транспортных средств граждан из расчета одно транспортное средство на одну квартиру.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Основные профилактические мероприятия по предупреждению домашнего насилия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</w:t>
      </w:r>
      <w:r>
        <w:t>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Местные исполнительные и распорядительные органы, органы внутренних дел, органы прокуратуры, органы по труду, занятости и социальной защите, учреждения социального обслуживания, органы управления здравоохранением, государственные организац</w:t>
      </w:r>
      <w:r>
        <w:t>ии здравоохранения, органы управления образованием, учреждения образования в сфере предупреждения домашнего насилия в пределах своей компетенции: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принимают меры по формированию негативного отношения общества к домашнему насилию, выявлению и устранению прич</w:t>
      </w:r>
      <w:r>
        <w:t>ин и условий, ему способствующих;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проводят информационно-просветительскую работу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обеспечивают подготовку, переподготовку и повышение квалификации специалистов субъектов профилактики правонарушений, в том числе в области</w:t>
      </w:r>
      <w:r>
        <w:t xml:space="preserve"> межведомственного взаимодействия;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реализацию (реализуют) образовательных программ обучающих курсов (лекториев, тематических семинаров, практикумов, тренингов, офицерских курсов и иных видов обучающих курсов) для специалистов субъектов профилакт</w:t>
      </w:r>
      <w:r>
        <w:t>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информируют пострадавших от домашнего насилия об организациях, в которых им может быть оказана помощь;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проводят отраслевые и межотраслевые исследования состояния, причин и условий распространения домашнего насилия, эффективности законодательства и практики его применения;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оказывают содействие в проведении бесплатной "горячей линии" по вопросу консультирован</w:t>
      </w:r>
      <w:r>
        <w:t>ия пострадавших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в сфере предупреждения домашнего насилия: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обеспечивают плановость и системность проведения профилактических мероприятий по предупреждению домашнего насилия, принимают ме</w:t>
      </w:r>
      <w:r>
        <w:t>ры по изучению и комплексному реагированию на запросы граждан с учетом местных особенностей;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на соответствующей территории создают межведомственные советы по оказанию помощи пострадавшим от домашнего насилия, которые определяют порядок реализации комплекса</w:t>
      </w:r>
      <w:r>
        <w:t xml:space="preserve"> мер по оказанию помощи пострадавшим от домашнего насилия в рамках протоколов межведомственного взаимодействия в соответствии с примерным положением о межведомственном совете по оказанию помощи пострадавшим от домашнего насилия, утверждаемым Советом Минист</w:t>
      </w:r>
      <w:r>
        <w:t>ров Республики Беларусь, и примерной формой протокола межведомственного взаимодействия, устанавливаемой Советом Министров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необходимости защищают права пострадавшего от домашнего насилия, признанного судом недееспособным либо ограни</w:t>
      </w:r>
      <w:r>
        <w:t>ченно дееспособным, и представляют его интересы в государственных органах или в суде;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способствуют развитию сотрудничества с иными организациями и гражданами в деятельности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принимают решения о создании государственных о</w:t>
      </w:r>
      <w:r>
        <w:t>рганизаций, их структурных подразделений по круглосуточному оказанию пострадавшим от домашнего насилия услуг временного приюта, оказанию им социальной, психологической и иной помощи, а также принимают при необходимости в порядке, установленном Советом Мини</w:t>
      </w:r>
      <w:r>
        <w:t>стров Республики Беларусь, меры по обеспечению местами временного пребывания граждан, в отношении которых применено защитное предписание;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в пределах своей компетенции проведение коррекционных программ;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учет, обобщение, систематизаци</w:t>
      </w:r>
      <w:r>
        <w:t>ю и анализ данных об оказании помощи пострадавшим от домашнего насилия, о мерах, принятых в отношении граждан, совершивших домашнее насилие.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 сфере предупреждения домашнего насилия: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прием и рассмотрение заявлений и сообщ</w:t>
      </w:r>
      <w:r>
        <w:t xml:space="preserve">ений о совершении домашнего насилия, принимают меры по его пресечению, осуществляют подготовку материалов для принятия в установленном порядке решений о привлечении граждан, совершивших домашнее насилие, к административной или уголовной ответственности, о </w:t>
      </w:r>
      <w:r>
        <w:t xml:space="preserve"> признании их ограниченно дееспособными;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проведение профилактических мероприятий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информируют органы опеки и попечительства о выявлении фактов домашнего насилия в отношении несовершеннолетних, граждан, признан</w:t>
      </w:r>
      <w:r>
        <w:t>ных судом недееспособными либо ограниченно дееспособными;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в пределах своей компетенции проведение коррекционных программ;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учет, обобщение, систематизацию и анализ информации о фактах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прокуратуры в сфере пре</w:t>
      </w:r>
      <w:r>
        <w:t>дупреждения домашнего насилия: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принимают участие в проведении профилактических мероприятий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информируют органы опеки и попечительства о выявлении фактов домашнего насилия в отношении несовершеннолетних, граждан, признанн</w:t>
      </w:r>
      <w:r>
        <w:t>ых судом недееспособными либо ограниченно дееспособными.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по труду, занятости и социальной защите в сфере предупреждения домашнего насилия осуществляют методическое обеспечение деятельности учреждений социального обслуживания по вопросам предупрежден</w:t>
      </w:r>
      <w:r>
        <w:t>ия домашнего насилия и оказания помощи пострадавшим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Учреждения социального обслуживания в сфере предупреждения домашнего насилия в пределах своей компетенции оказывают социальные услуги пострадавшим от домашнего насилия в порядке и на</w:t>
      </w:r>
      <w:r>
        <w:t xml:space="preserve"> условиях, предусмотренных законодательством, содействие в получении социальной помощи, социальных гарантий и льгот, других видов помощи, предусмотренных законодательством.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управления здравоохранением в сфере предупреждения домашнего насилия осущест</w:t>
      </w:r>
      <w:r>
        <w:t>вляют методическое обеспечение деятельности государственных организаций здравоохранения по вопросам предупреждения домашнего насилия и оказания помощи пострадавшим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управления образованием в сфере предупреждения домашнего насили</w:t>
      </w:r>
      <w:r>
        <w:t>я осуществляют методическое обеспечение деятельности учреждений образования по вопросам предупреждения домашнего насилия и оказания помощи несовершеннолетним.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по труду, занятости и социальной защите, учреждения социального обслуживания, органы управ</w:t>
      </w:r>
      <w:r>
        <w:t>ления здравоохранением, государственные организации здравоохранения, органы управления образованием, учреждения образования в сфере предупреждения домашнего насилия в пределах своей компетенции: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информируют органы внутренних дел и органы опеки и попечитель</w:t>
      </w:r>
      <w:r>
        <w:t>ства о выявлении обстоятельств, свидетельствующих о домашнем насилии, совершенном прежде всего в отношении несовершеннолетних, граждан, признанных судом недееспособными либо ограниченно дееспособными;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принимают участие в проведении коррекционных программ, </w:t>
      </w:r>
      <w:r>
        <w:t>профилактических мероприятий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осуществляют учет, обобщение, систематизацию и анализ данных об оказании помощи либо социальных услуг пострадавшим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Иные организации в сфере предупреждения домашнего нас</w:t>
      </w:r>
      <w:r>
        <w:t>илия имеют право в соответствии с законодательством и их уставами: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принимать участие в проведении коррекционных программ, профилактических мероприятий по предупреждению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оказывать услуги временного приюта пострадавшим от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оказывать социальную, психологическую, юридическую и иную помощь пострадавшим от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организовывать проведение бесплатной "горячей линии" по вопросу консультирования постр</w:t>
      </w:r>
      <w:r>
        <w:t>адавших от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проводить иные профилактические мероприятия по предупреждению домашнего насилия.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Основные профилактические мероприятия по предупреждению правонарушений, совершаемых гражданами, находящимися в состоянии алкогольного</w:t>
      </w:r>
      <w:r>
        <w:rPr>
          <w:b/>
          <w:bCs/>
        </w:rPr>
        <w:t xml:space="preserve">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Органы внутренних дел, органы государственной безопасности, органы пограничной службы, таможенные о</w:t>
      </w:r>
      <w:r>
        <w:t>рганы, государственные организации здравоохранения в пределах своей компетенции выявляют причины и условия, способствующие незаконному обороту наркотических средств, психотропных веществ, их прекурсоров и аналогов. Эти государственные органы и государствен</w:t>
      </w:r>
      <w:r>
        <w:t>ные организации во взаимодействии с юридическими лицами, на которые возложены функции редакций государственных средств массовой информации, разъясняют гражданам необходимость добровольной сдачи незаконно хранящихся наркотических средств, психотропных вещес</w:t>
      </w:r>
      <w:r>
        <w:t>тв, их прекурсоров и аналогов.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во взаимодействии с органами внутренних дел, органами управления здравоохранением, государственными организациями здравоохранения, органами управления образованием, учреждениям</w:t>
      </w:r>
      <w:r>
        <w:t>и образования, иными организациями обеспечивают проведение информационно-просветительской работы по предупреждению распространения и употребления алкогольных, слабоалкогольных напитков и пива, потребления наркотических средств, психотропных веществ, их ана</w:t>
      </w:r>
      <w:r>
        <w:t>логов, токсических или других одурманивающих веществ.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органы, органы внутренних дел, учреждения образования в пределах своей компетенции проводят профилактические мероприятия с обучающимися по предупреждению правон</w:t>
      </w:r>
      <w:r>
        <w:t>арушений, совершаемых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Государственные организации здравоохранения в установ</w:t>
      </w:r>
      <w:r>
        <w:t>ленном порядке обеспечивают оказание медицинской помощи гражданам, страдающим психическими и (или) поведенческими расстройствами, вызванными употреблением алкоголя, потреблением наркотических средств, психотропных веществ, их аналогов, токсических или друг</w:t>
      </w:r>
      <w:r>
        <w:t>их одурманивающих веществ.</w:t>
      </w:r>
    </w:p>
    <w:p w:rsidR="00000000" w:rsidRDefault="00EB6EAA">
      <w:pPr>
        <w:pStyle w:val="ConsPlusNormal"/>
        <w:jc w:val="both"/>
      </w:pPr>
      <w:r>
        <w:t>(часть четвертая статьи 18 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дел, органы государственной безопасности, органы пограничной службы, таможенные органы в пределах своей компетенции выявляют ме</w:t>
      </w:r>
      <w:r>
        <w:t>ста незаконного производства и хранения алкогольной, непищевой спиртосодержащей продукции, этилового спирта, наркотических средств, психотропных веществ, их прекурсоров и аналогов.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внутренних дел в пределах своей компетенции ведут подготовку материа</w:t>
      </w:r>
      <w:r>
        <w:t>лов и осуществляют подачу в суд заявлений о направлении в установленном порядке граждан в лечебно-трудовые профилактории, выявляют граждан, потребляющих наркотические средства, психотропные вещества, их аналоги, для направления их в установленном порядке в</w:t>
      </w:r>
      <w:r>
        <w:t xml:space="preserve"> государственные организации здравоохранения для оказания медицинской помощи.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в порядке, установленном Советом Министров Республики Беларусь, согласовывают с органами внутренних дел режим работы торговых объ</w:t>
      </w:r>
      <w:r>
        <w:t>ектов и объектов общественного питания, осуществляющих реализацию алкогольных напитков, а также реализацию в ночное время слабоалкогольных напитков и пива.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Органы по труду, занятости и социальной защите в порядке, установленном законодательством о занятост</w:t>
      </w:r>
      <w:r>
        <w:t>и населения, оказывают содействие гражданам, прекратившим нахождение в лечебно-трудовых профилакториях, а также гражданам, к которым по решению суда применялись принудительные меры безопасности и лечения, в подборе работы и трудоустройстве.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Осн</w:t>
      </w:r>
      <w:r>
        <w:rPr>
          <w:b/>
          <w:bCs/>
        </w:rPr>
        <w:t>овные профилактические мероприятия по предупреждению правонарушений, совершаемых гражданами, освобожденными из исправительных учреждений, исправительных учреждений открытого типа, арестных домов, а также гражданами, вернувшимися из специальных учебно-воспи</w:t>
      </w:r>
      <w:r>
        <w:rPr>
          <w:b/>
          <w:bCs/>
        </w:rPr>
        <w:t>тательных учреждений и специальных лечебно-воспитательных учреждений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Органы внутренних дел обеспечивают контроль за прибытием граждан, освобожденных из исправительных учреждений, исправительных учреждений открытого типа, арестных домов, к избранному месту</w:t>
      </w:r>
      <w:r>
        <w:t xml:space="preserve"> жительства.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принимают меры по обеспечению жилыми помещениями и трудоустройству граждан, освобожденных из исправительных учреждений, исправительных учреждений открытого типа, арестных домов, а также граждан,</w:t>
      </w:r>
      <w:r>
        <w:t xml:space="preserve"> вернувшихся из специальных учебно-воспитательных учреждений и специальных лечебно-воспитательных учреждений.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 в порядке, установленном законодательством, оказывают поддержку организациям и индивидуальным пре</w:t>
      </w:r>
      <w:r>
        <w:t>дпринимателям, предоставляющим рабочие места для трудоустройства граждан, освобожденных из исправительных учреждений, исправительных учреждений открытого типа, арестных домов.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Организации и индивидуальные предприниматели, предоставляющие рабочие места для </w:t>
      </w:r>
      <w:r>
        <w:t>трудоустройства граждан, освобожденных из исправительных учреждений, имеют право на частичную компенсацию затрат по оплате труда таких лиц за счет средств, направляемых на финансирование мероприятий по обеспечению занятости населения, и иных источников, не</w:t>
      </w:r>
      <w:r>
        <w:t xml:space="preserve"> запрещенных законодательством.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Порядок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лиц, определяется Советом Министров Респ</w:t>
      </w:r>
      <w:r>
        <w:t>ублики Беларусь.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Правовое просвещение граждан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Правовое просвещение граждан - формирование и повышение уровня правового сознания и правовой культуры граждан, осуществляемые субъектами профилактики правонарушений в пределах своей компетенции.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Правовое просвещение граждан осуществляется путем: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проведения конференций, круглых столов, семинаров, лекций и выступлений по вопросам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размещения в общественных местах, зданиях (помещениях) организаций, государственных средства</w:t>
      </w:r>
      <w:r>
        <w:t xml:space="preserve">х массовой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 информации о формировании правопослушного поведения, здорового образа жизни, навыков по </w:t>
      </w:r>
      <w:r>
        <w:t>обеспечению личной и имущественной безопасности граждан;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иных формах в соответствии с актами законодательства.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Представление об устранении причин и условий, способствующих совершению правонарушений, и предписание об устранении нарушений закон</w:t>
      </w:r>
      <w:r>
        <w:rPr>
          <w:b/>
          <w:bCs/>
        </w:rPr>
        <w:t>одательства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bookmarkStart w:id="5" w:name="Par304"/>
      <w:bookmarkEnd w:id="5"/>
      <w:r>
        <w:t>Представление об устранении причин и условий, способствующих совершению правонарушений (далее - представление), - письменное требование органа внутренних дел, органа прокуратуры, органа государственной безопасности, органа погранич</w:t>
      </w:r>
      <w:r>
        <w:t>ной службы, таможенного органа, органа государственной охраны, органа финансовых расследований Комитета государственного контроля, органа и подразделения по чрезвычайным ситуациям об устранении причин и условий, способствующих совершению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</w:t>
      </w:r>
      <w:r>
        <w:t>едставление вносится руководителем субъекта профилактики правонарушений, указанного в части первой настоящей статьи, либо его заместителем должностному лицу, организации или индивидуальному предпринимателю, которые правомочны принять меры по устранению при</w:t>
      </w:r>
      <w:r>
        <w:t>чин и условий, способствующих совершению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Представление подлежит безотлагательному рассмотрению с принятием необходимых мер по выполнению содержащихся в нем требований. О принятых мерах соответствующие организация, должностное лицо, индивиду</w:t>
      </w:r>
      <w:r>
        <w:t>альный предприниматель, которым внесено представление, в месячный срок со дня его получения в письменной форме информируют субъект профилактики правонарушений, внесший представление.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рассмотрении представления коллегиальным органом субъекту профилактик</w:t>
      </w:r>
      <w:r>
        <w:t>и правонарушений, внесшему его, заранее сообщается о дате, времени и месте рассмотрения представления. Субъект профилактики правонарушений вправе направить своего представителя для участия в рассмотрении представления.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6" w:name="Par308"/>
      <w:bookmarkEnd w:id="6"/>
      <w:r>
        <w:t>Предписание об устранении</w:t>
      </w:r>
      <w:r>
        <w:t xml:space="preserve"> нарушений законодательства (далее - предписание) - письменное требование органа внутренних дел, органа прокуратуры, органа государственной безопасности, органа пограничной службы, таможенного органа, органа государственной охраны, органа финансовых рассле</w:t>
      </w:r>
      <w:r>
        <w:t>дований Комитета государственного контроля, органа и подразделения по чрезвычайным ситуациям о безотлагательном устранении нарушения законодательства, которое носит явный характер и может причинить существенный вред правам, свободам и законным интересам гр</w:t>
      </w:r>
      <w:r>
        <w:t>аждан, в том числе индивидуальных предпринимателей, правам и законным интересам организаций, государственным или общественным интересам, если оно не будет немедленно устранено.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Предписание направляется руководителем субъекта профилактики правонарушений, ук</w:t>
      </w:r>
      <w:r>
        <w:t>азанного в части пятой настоящей статьи, либо его заместителем должностному лицу, организации или индивидуальному предпринимателю, допустившим нарушение законодательства, либо вышестоящим государственному органу, должностному лицу, иной организации, правом</w:t>
      </w:r>
      <w:r>
        <w:t>очным устранить такое нарушение. Предписание должно содержать указание на акт законодательства, который нарушен, характер правонарушения и конкретные предложения о мерах по его устранению.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Предписание подлежит немедленному исполнению. О результатах исполне</w:t>
      </w:r>
      <w:r>
        <w:t>ния предписания безотлагательно сообщается субъекту профилактики правонарушений, вынесшему предписание.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проведении проверок контролирующими (надзорными) органами предписания выносятся этими органами в соответствии с законодательными актами о контрольно</w:t>
      </w:r>
      <w:r>
        <w:t>й (надзорной) деятельности.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Субъекты профилактики правонарушений, указанные в частях первой и пятой настоящей статьи, контролируют фактическое выполнение требований внесенных ими представлений и вынесенных ими предписаний.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Иные меры общей профи</w:t>
      </w:r>
      <w:r>
        <w:rPr>
          <w:b/>
          <w:bCs/>
        </w:rPr>
        <w:t>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К иным мерам общей профилактики правонарушений относятся: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информирование о проводимых и проведенных профилактических мероприятиях;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организация проведения опросов общественного мнения о деятельности субъектов профилактики правонаруше</w:t>
      </w:r>
      <w:r>
        <w:t>ний и освещения их результатов в государственных средствах массовой информации, в том числе распространяемых с использованием глобальной компьютерной сети Интернет, на официальных сайтах субъектов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обеспечение стимулирования граждан за представление достоверной информации о подготавливаемых или совершенных правонарушениях;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проведение криминологической экспертизы проектов правовых актов и правовых актов в порядке, установленном Президентом Республики </w:t>
      </w:r>
      <w:r>
        <w:t>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другие меры, предусмотренные законодательными актами.</w:t>
      </w: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4</w:t>
      </w:r>
    </w:p>
    <w:p w:rsidR="00000000" w:rsidRDefault="00EB6EAA">
      <w:pPr>
        <w:pStyle w:val="ConsPlusTitle"/>
        <w:jc w:val="center"/>
      </w:pPr>
      <w:r>
        <w:t>ИНДИВИДУАЛЬНАЯ ПРОФИЛАКТИКА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Меры индивидуальной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Мерами индивидуальной профилактики правонарушений являются: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профилактическая бе</w:t>
      </w:r>
      <w:r>
        <w:t>седа;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официальное предупреждение;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профилактический учет;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защитное предписание;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коррекционная программа;</w:t>
      </w:r>
    </w:p>
    <w:p w:rsidR="00000000" w:rsidRDefault="00EB6EAA">
      <w:pPr>
        <w:pStyle w:val="ConsPlusNormal"/>
        <w:jc w:val="both"/>
      </w:pPr>
      <w:r>
        <w:t>(абзац введен Законом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иные меры, предусмотренные законодательными актами.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Профилактическая беседа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Профилактическая беседа - устное разъяснение гражданину общественной опасности подготовки и совершения правонарушений, правовых последствий, наступающих в результате совершения правонарушений, а также убеждение гражданина в недопустимости их совершения.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Профилактическая беседа проводится с гражданином: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освобожденным из исправительного учреждения, исправительного учреждения открытого типа, арестного дома и прибывшим к избранному месту жительства;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поведение которого в общественных местах, по месту жительств</w:t>
      </w:r>
      <w:r>
        <w:t>а, работы, учебы либо образ жизни привели к совершению правонарушения или дают основание полагать о возможности совершения им правонарушения.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ind w:firstLine="540"/>
        <w:jc w:val="both"/>
      </w:pPr>
      <w:r>
        <w:t>абзац исключен. - Закон Республики Беларусь от 06.01.2022 N 151-З.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Порядок проведения профилактической беседы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 гражданином, освобожденным из исправительного учреждения, исправительного учреждения открытого типа, арестного дома, профилактическ</w:t>
      </w:r>
      <w:r>
        <w:t>ая беседа проводится должностным лицом органа внутренних дел в течение десяти дней после прибытия этого гражданина к избранному месту жительства.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Гражданин, освобожденный из исправительного учреждения, исправительного учреждения открытого типа, арестного д</w:t>
      </w:r>
      <w:r>
        <w:t>ома и прибывший к избранному месту жительства, вызывается органом внутренних дел для проведения профилактической беседы в помещение органа внутренних дел. Вызов осуществляется в письменной форме, телефонограммой или телеграммой, СМС-сообщением, с использов</w:t>
      </w:r>
      <w:r>
        <w:t>анием факсимильной связи, глобальной компьютерной сети Интернет, в том числе электронной почты, а также иных средств связи, обеспечивающих фиксирование вызова. Профилактическая беседа с указанным гражданином может быть проведена по его месту жительства или</w:t>
      </w:r>
      <w:r>
        <w:t xml:space="preserve"> месту пребывания, учебы, работы или в ином месте, определенном должностным лицом органа внутренних дел, если этот гражданин не явился по вызову.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Профилактическая беседа с гражданином, поведение кот</w:t>
      </w:r>
      <w:r>
        <w:t>орого в общественных местах, по месту жительства, работы, учебы либо образ жизни привели к совершению правонарушения или дают основание полагать о возможности совершения им правонарушения, проводится должностным лицом субъекта профилактики правонарушений.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ind w:firstLine="540"/>
        <w:jc w:val="both"/>
      </w:pPr>
      <w:r>
        <w:t>Часть четвертая статьи 25 исключена. - Закон Республики Беларусь от 06.01.2022 N 151-З.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проведении профилактической беседы должностное лицо субъекта профилактики правонарушений разъясняет гражда</w:t>
      </w:r>
      <w:r>
        <w:t>нину его права и обязанности, предусмотренные статьей 32 настоящего Закона.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Продолжительность проведения профилактической беседы определяется должностным лицом субъекта профилактики правонарушений индивидуально, как правило, в пределах одного часа.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Во врем</w:t>
      </w:r>
      <w:r>
        <w:t>я проведения профилактической беседы может осуществляться демонстрация наглядных материалов и видеосюжетов.</w:t>
      </w:r>
    </w:p>
    <w:p w:rsidR="00000000" w:rsidRDefault="00EB6EAA">
      <w:pPr>
        <w:pStyle w:val="ConsPlusNormal"/>
        <w:ind w:firstLine="540"/>
        <w:jc w:val="both"/>
      </w:pPr>
      <w:r>
        <w:t>Часть седьмая статьи 25 исключена. - Закон Республики Беларусь от 06.01.2022 N 151-З.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Официальное предупреждение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</w:t>
      </w:r>
      <w:r>
        <w:t>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Официальное предупреждение - письменное разъяснение гражданину о недопустимости подготовки или совершения правонарушений в целях предупреждения совершения им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7" w:name="Par363"/>
      <w:bookmarkEnd w:id="7"/>
      <w:r>
        <w:t>Официальное предупреждение выносит</w:t>
      </w:r>
      <w:r>
        <w:t xml:space="preserve">ся гражданину, в отношении которого получены сведения о совершении деяний, которые могут создать угрозу национальной безопасности, причинить вред государственным или общественным интересам, правам, свободам и законным интересам других граждан или привести </w:t>
      </w:r>
      <w:r>
        <w:t>к совершению преступления.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Суд, орган, ведущий административный процесс, орган уголовного преследования в пятидневный срок направляют в органы государственной безопасности, органы пограничной службы, таможенные органы с учетом их компетенции сведения, пред</w:t>
      </w:r>
      <w:r>
        <w:t>усмотренные частью второй настоящей статьи.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Порядок вынесения и объявления официального предупреждения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Руководитель органа внутренних дел, органа государственной безопасности, органа пограничной службы, таможенного органа или его заместитель, должностное лицо субъекта профилактики правонарушений, рассматривающего дело об административном правонарушении, в т</w:t>
      </w:r>
      <w:r>
        <w:t>ечение десяти дней после получения сведений о совершении деяний, которые могут создать угрозу национальной безопасности, причинить вред государственным или общественным интересам, правам, свободам и законным интересам других граждан или привести к совершен</w:t>
      </w:r>
      <w:r>
        <w:t>ию преступления, в отношении граждан, указанных в части второй статьи 26 настоящего Закона, выносят таким гражданам официальное предупреждение.</w:t>
      </w:r>
    </w:p>
    <w:p w:rsidR="00000000" w:rsidRDefault="00EB6EAA">
      <w:pPr>
        <w:pStyle w:val="ConsPlusNormal"/>
        <w:jc w:val="both"/>
      </w:pPr>
      <w:r>
        <w:t>(часть первая статьи 27 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Гражданин, в отношении которого</w:t>
      </w:r>
      <w:r>
        <w:t xml:space="preserve"> вынесено официальное предупреждение, вызывается должностным лицом органа внутренних дел, органа государственной безопасности, органа пограничной службы, таможенного органа для объявления официального предупреждения в помещение соответствующего субъекта пр</w:t>
      </w:r>
      <w:r>
        <w:t>офилактики правонарушений. Вызов осуществляется в письменной форме, телефонограммой или телеграммой, СМС-сообщением, с использованием факсимильной связи, глобальной компьютерной сети Интернет, в том числе электронной почты, а также иных средств связи, обес</w:t>
      </w:r>
      <w:r>
        <w:t>печивающих фиксирование вызова. Официальное предупреждение может быть объявлено гражданину, в отношении которого оно вынесено, по его месту жительства или месту пребывания, учебы, работы или в ином месте, определенном должностным лицом органа внутренних де</w:t>
      </w:r>
      <w:r>
        <w:t>л, органа государственной безопасности, органа пограничной службы, таможенного органа, если этот гражданин не явился по вызову.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Должностное лицо органа внутренних дел, органа государственной безопас</w:t>
      </w:r>
      <w:r>
        <w:t>ности, органа пограничной службы, таможенного органа объявляет официальное предупреждение гражданину, в отношении которого оно вынесено, вручает ему копию официального предупреждения и разъясняет его права и обязанности, предусмотренные статьей 32 настояще</w:t>
      </w:r>
      <w:r>
        <w:t>го Закона. О получении копии официального предупреждения и разъяснении прав и обязанностей в официальном предупреждении делается соответствующая запись гражданином, в отношении которого вынесено официальное предупреждение, и должностным лицом, вручившим ко</w:t>
      </w:r>
      <w:r>
        <w:t>пию официального предупреждения и разъяснившим права и обязанности. В случае, если гражданин, в отношении которого вынесено официальное предупреждение, отказался подписать официальное предупреждение, должностное лицо, вручившее копию официального предупреж</w:t>
      </w:r>
      <w:r>
        <w:t>дения, делает об этом запись в официальном предупреждении.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Форма официального предупреждения устанавливается Советом Министров Республики Беларусь.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</w:t>
      </w:r>
      <w:r>
        <w:t xml:space="preserve">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Профилактический учет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Профилактический учет - наблюдение за поведением гражданина, в отношении которого принято решение об осуществлении профилактического учета, в целях предупр</w:t>
      </w:r>
      <w:r>
        <w:t>еждения с его стороны подготовки или совершения правонарушений и оказания на него профилактического воздействия.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8" w:name="Par381"/>
      <w:bookmarkEnd w:id="8"/>
      <w:r>
        <w:t>Профилактический учет осуществляется в отношении гражданина: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9" w:name="Par382"/>
      <w:bookmarkEnd w:id="9"/>
      <w:r>
        <w:t>совершившего домашнее насилие и в связи с этим привлеченно</w:t>
      </w:r>
      <w:r>
        <w:t>го к административной ответственности за умышленное причинение телесного повреждения и иные насильственные действия либо нарушение защитного предписания;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0" w:name="Par383"/>
      <w:bookmarkEnd w:id="10"/>
      <w:r>
        <w:t xml:space="preserve">совершившего домашнее насилие и в отношении которого в связи с этим проводится проверка в </w:t>
      </w:r>
      <w:r>
        <w:t>соответствии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достоинства;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1" w:name="Par384"/>
      <w:bookmarkEnd w:id="11"/>
      <w:r>
        <w:t>отбывшего полн</w:t>
      </w:r>
      <w:r>
        <w:t>остью основное и дополнительное наказание, а также в отношении которого прекращено применение принудительных мер воспитательного характера в связи с достижением осужденным совершеннолетнего возраста, за исключением граждан, за которыми установлен превентив</w:t>
      </w:r>
      <w:r>
        <w:t>ный надзор либо осуществляется профилактическое наблюдение;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2" w:name="Par385"/>
      <w:bookmarkEnd w:id="12"/>
      <w:r>
        <w:t>в отношении которого получены сведения о совершении деяний, которые могут создать угрозу национальной безопасности, причинить вред государственным или общественным интересам, правам, с</w:t>
      </w:r>
      <w:r>
        <w:t>вободам и законным интересам других граждан или привести к совершению преступления.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Суд, органы и учреждения, исполняющие наказание и иные меры уголовной ответственности, направляют документы об освобождении от отбывания наказания, о прекращении применения</w:t>
      </w:r>
      <w:r>
        <w:t xml:space="preserve"> принудительных мер воспитательного характера, об уплате штрафа гражданами, указанными в абзаце четвертом части второй настоящей статьи, в день освобождения этих граждан (за десять дней до их освобождения - при освобождении по отбытии срока наказания, назн</w:t>
      </w:r>
      <w:r>
        <w:t>аченного по приговору суда), прекращения применения принудительных мер воспитательного характера, уплаты штрафа в органы внутренних дел по избранному ими месту жительства.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Порядок осуществления профилактического учета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Профилактический учет осу</w:t>
      </w:r>
      <w:r>
        <w:t>ществляется в отношении граждан, указанных в: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абзацах втором - четвертом части второй статьи 28 настоящего Закона, - органами внутренних дел;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абзаце пятом части второй статьи 28 настоящего Закона, - органами государственной безопасности, органами пограничной службы, таможенными органами в соответствии с их компетенцией.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Решение об осущест</w:t>
      </w:r>
      <w:r>
        <w:t>влении профилактического учета принимается руководителем субъекта профилактики правонарушений или его заместителем в течение десяти дней с момента возникновения оснований, указанных в части второй статьи 28 настоящего Закона.</w:t>
      </w:r>
    </w:p>
    <w:p w:rsidR="00000000" w:rsidRDefault="00EB6EAA">
      <w:pPr>
        <w:pStyle w:val="ConsPlusNormal"/>
        <w:jc w:val="both"/>
      </w:pPr>
      <w:r>
        <w:t>(часть вторая статьи 29 в ред.</w:t>
      </w:r>
      <w:r>
        <w:t xml:space="preserve">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Гражданин, в отношении которого принято решение об осуществлении профилактического учета, для вручения копии этого решения вызывается должностным лицом органа внутренних дел, органа государственной безопас</w:t>
      </w:r>
      <w:r>
        <w:t>ности, органа пограничной службы, таможенного органа в помещение соответствующего субъекта профилактики правонарушений. Вызов осуществляется в письменной форме, телефонограммой или телеграммой, СМС-сообщением, с использованием факсимильной связи, глобально</w:t>
      </w:r>
      <w:r>
        <w:t>й компьютерной сети Интернет, в том числе электронной почты, а также иных средств связи, обеспечивающих фиксирование вызова.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Должностное лицо органа внутренних дел, органа государственной безопаснос</w:t>
      </w:r>
      <w:r>
        <w:t>ти, органа пограничной службы, таможенного органа объявляет решение об осуществлении профилактического учета гражданину, в отношении которого оно принято, вручает ему копию этого решения и разъясняет его права и обязанности, предусмотренные статьей 32 наст</w:t>
      </w:r>
      <w:r>
        <w:t>оящего Закона. Если гражданин не явился по вызову, копия указанного решения может быть вручена этому гражданину по его месту жительства или месту пребывания, учебы, работы или в ином месте, определенном должностным лицом органа внутренних дел, органа госуд</w:t>
      </w:r>
      <w:r>
        <w:t>арственной безопасности, органа пограничной службы, таможенного органа. О получении копии решения об осуществлении профилактического учета и разъяснении прав и обязанностей в этом решении делается соответствующая запись гражданином, в отношении которого он</w:t>
      </w:r>
      <w:r>
        <w:t>о принято, и должностным лицом, вручившим копию названного решения и разъяснившим права и обязанности. В случае, если гражданин отказался подписать решение об осуществлении профилактического учета, должностное лицо, вручившее его копию, делает об этом запи</w:t>
      </w:r>
      <w:r>
        <w:t>сь в указанном решении.</w:t>
      </w:r>
    </w:p>
    <w:p w:rsidR="00000000" w:rsidRDefault="00EB6EAA">
      <w:pPr>
        <w:pStyle w:val="ConsPlusNormal"/>
        <w:jc w:val="both"/>
      </w:pPr>
      <w:r>
        <w:t>(часть четвертая статьи 29 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Решение об осуществлении профилактического учета вступает в силу: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 момента вручения гражданину, в отношении которого оно принято, копии этого решен</w:t>
      </w:r>
      <w:r>
        <w:t>ия - при возникновении оснований, указанных в абзацах втором, третьем и пятом части второй статьи 28 настоящего Закона;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 момента принятия такого решения - при возникновении оснований, указанных в абзаце четвертом части второй статьи 28 настоящего Закона.</w:t>
      </w:r>
    </w:p>
    <w:p w:rsidR="00000000" w:rsidRDefault="00EB6EAA">
      <w:pPr>
        <w:pStyle w:val="ConsPlusNormal"/>
        <w:jc w:val="both"/>
      </w:pPr>
      <w:r>
        <w:t>(часть пятая статьи 29 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день вступления в силу решения об осуществлении профилактического учета субъектом профилактики правонарушений заводится профилактическое дело. Профилактическое дело ведется в</w:t>
      </w:r>
      <w:r>
        <w:t xml:space="preserve"> электронном виде, а в случае отсутствия такой возможности - в печатном виде.</w:t>
      </w:r>
    </w:p>
    <w:p w:rsidR="00000000" w:rsidRDefault="00EB6EAA">
      <w:pPr>
        <w:pStyle w:val="ConsPlusNormal"/>
        <w:jc w:val="both"/>
      </w:pPr>
      <w:r>
        <w:t>(часть шестая статьи 29 введена Законом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3" w:name="Par407"/>
      <w:bookmarkEnd w:id="13"/>
      <w:r>
        <w:t>Должностное лицо органа внутренних дел, органа пограничной службы, таможенного орга</w:t>
      </w:r>
      <w:r>
        <w:t>на: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посещает гражданина, в отношении которого осуществляется профилактический учет, по его месту жительства или месту пребывания, учебы, работы или в ином месте, определенном должностным лицом соответствующего субъекта профилактики правонарушений, один раз</w:t>
      </w:r>
      <w:r>
        <w:t xml:space="preserve"> в течение месяца, если иная периодичность посещения не определена руководителем соответствующего субъекта профилактики правонарушений или его заместителем;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определяет место и время проведения профилактических мероприятий, обеспечивает участие в них гражда</w:t>
      </w:r>
      <w:r>
        <w:t>нина, в отношении которого осуществляется профилактический учет.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4" w:name="Par410"/>
      <w:bookmarkEnd w:id="14"/>
      <w:r>
        <w:t xml:space="preserve">Гражданин, в отношении которого осуществляется профилактический учет, прибывает по вызову должностного лица органа внутренних дел, органа пограничной службы, таможенного органа и </w:t>
      </w:r>
      <w:r>
        <w:t>участвует в профилактических мероприятиях. Профилактические мероприятия проводятся один раз в месяц, если иная периодичность не определена руководителем соответствующего субъекта профилактики правонарушений или его заместителем, в форме лекций, демонстраци</w:t>
      </w:r>
      <w:r>
        <w:t>и фильмов профилактической направленности, в том числе о рассмотрении уголовных дел, гражданских дел о признании граждан ограниченно дееспособными, об отобрании ребенка без лишения родительских прав или о лишении родительских прав, направлении в лечебно-тр</w:t>
      </w:r>
      <w:r>
        <w:t>удовой профилакторий, рассмотрении дел об административных правонарушениях, в иных формах, предусмотренных законодательством о профилактике правонарушений. Профилактические мероприятия проводятся во время, когда гражданин, в отношении которого осуществляет</w:t>
      </w:r>
      <w:r>
        <w:t>ся профилактический учет, не занят на работе и учебе. Продолжительность профилактического мероприятия определяется должностным лицом органа внутренних дел, органа пограничной службы, таможенного органа индивидуально в пределах одного часа.</w:t>
      </w:r>
    </w:p>
    <w:p w:rsidR="00000000" w:rsidRDefault="00EB6EAA">
      <w:pPr>
        <w:pStyle w:val="ConsPlusNormal"/>
        <w:jc w:val="both"/>
      </w:pPr>
      <w:r>
        <w:t>(в ред. Закона Р</w:t>
      </w:r>
      <w:r>
        <w:t>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Профилактические мероприятия, указанные в частях седьмой и восьмой настоящей статьи, не проводятся в периоды содержания граждан, в отношении которых осуществляется профилактический учет, под стражей, отбывания ими </w:t>
      </w:r>
      <w:r>
        <w:t>административного ареста, нахождения их в лечебно-трудовых профилакториях, выезда их за пределы Республики Беларусь, оказания им медицинской помощи в стационарных условиях.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Порядок проведения профил</w:t>
      </w:r>
      <w:r>
        <w:t>актических мероприятий с участием граждан, в отношении которых профилактический учет осуществляется органами государственной безопасности, определяется Комитетом государственной безопасности.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Формы </w:t>
      </w:r>
      <w:r>
        <w:t>решений об осуществлении профилактического учета и о его прекращении, форма профилактического дела устанавливаются Советом Министров Республики Беларусь.</w:t>
      </w:r>
    </w:p>
    <w:p w:rsidR="00000000" w:rsidRDefault="00EB6EAA">
      <w:pPr>
        <w:pStyle w:val="ConsPlusNormal"/>
        <w:jc w:val="both"/>
      </w:pPr>
      <w:r>
        <w:t>(часть одиннадцатая статьи 29 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Пре</w:t>
      </w:r>
      <w:r>
        <w:rPr>
          <w:b/>
          <w:bCs/>
        </w:rPr>
        <w:t>кращение осуществления профилактического учета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bookmarkStart w:id="15" w:name="Par422"/>
      <w:bookmarkEnd w:id="15"/>
      <w:r>
        <w:t>Осуществление профилактического учета граждан, указанных в абзацах втором и третьем части второй статьи 28 настоящего Закона, прекращается по истечении одного года со дня выявления последнего факта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6" w:name="Par423"/>
      <w:bookmarkEnd w:id="16"/>
      <w:r>
        <w:t>Осуществление профилактичес</w:t>
      </w:r>
      <w:r>
        <w:t>кого учета граждан, указанных в абзаце четвертом части второй статьи 28 настоящего Закона, прекращается с момента погашения или снятия судимости.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Осуществление профилактического учета граждан, указанных в абзаце пятом части второй статьи 28 настоящего Зако</w:t>
      </w:r>
      <w:r>
        <w:t>на, прекращается в случае отказа лиц от совершения деяний, послуживших основанием для осуществления профилактического учета, а также вследствие устранения угрозы национальной безопасности, причинения вреда государственным или общественным интересам, правам</w:t>
      </w:r>
      <w:r>
        <w:t>, свободам и законным интересам других граждан.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Осуществление профилактического учета прекращается до наступления сроков, указанных в частях первой и второй настоящей статьи, в случае: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прекращения в отношении гражданина дела об административном правонаруше</w:t>
      </w:r>
      <w:r>
        <w:t>нии, послужившего основанием для осуществления профилактического учета;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преступлении, об от</w:t>
      </w:r>
      <w:r>
        <w:t>казе в возбуждении уголовного дела, послуживших основанием для осуществления профилактического учета;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7" w:name="Par428"/>
      <w:bookmarkEnd w:id="17"/>
      <w:r>
        <w:t>вступления в законную силу приговора суда об осуждении гражданина к наказаниям, указанным в пунктах 1, 3 - 10 части 1 статьи 48 Уголовного код</w:t>
      </w:r>
      <w:r>
        <w:t>екса Республики Беларусь, либо иным мерам уголовной ответственности в соответствии со статьями 77 - 79 Уголовного кодекса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призыва гражданина на военную службу;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высылки или депортации гражданина из Республики Беларусь;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8" w:name="Par431"/>
      <w:bookmarkEnd w:id="18"/>
      <w:r>
        <w:t>смерт</w:t>
      </w:r>
      <w:r>
        <w:t>и гражданина.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Гражданин, в отношении которого принято решение о прекращении осуществления профилактического учета, письменно уведомляется об этом должностным лицом соответствующего субъекта профилактики правонарушений в течение трех дней после принятия это</w:t>
      </w:r>
      <w:r>
        <w:t>го решения, за исключением случаев, указанных в абзацах четвертом - седьмом части четвертой настоящей статьи.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Защитное предписание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Защитное предписание - установление гражданину, соверш</w:t>
      </w:r>
      <w:r>
        <w:t>ившему домашнее насилие, временных запретов на совершение определенных действий и обязанности для защиты жизни и здоровья пострадавшего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Защитное предписание может применяться к гражданину, совершившему домашнее насилие и в отношении к</w:t>
      </w:r>
      <w:r>
        <w:t>оторого в связи с этим: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осуществляется подготовка к рассмотрению дела об административном правонарушении об умышленном причинении телесного повреждения и иных насильственных действиях либо о нарушении защитного предписания;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проводится проверка в соответств</w:t>
      </w:r>
      <w:r>
        <w:t>ии с требованиями уголовно-процессуального законодательства либо возбуждено уголовное дело о преступлении против жизни и здоровья, половой неприкосновенности или половой свободы либо личной свободы, чести и достоинства.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19" w:name="Par441"/>
      <w:bookmarkEnd w:id="19"/>
      <w:r>
        <w:t>Защитным предписанием гр</w:t>
      </w:r>
      <w:r>
        <w:t>ажданину, в отношении которого оно применено, может быть запрещено: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предпринимать попытки выяснять место пребывания пострадавшего (пострадавших) от домашнего насилия, если этот пострадавший (пострадавшие) находится (находятся) в месте, неизвестном граждани</w:t>
      </w:r>
      <w:r>
        <w:t>ну, совершившему домашнее насилие;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посещать места нахождения пострадавшего (пострадавших) от домашнего насилия, если этот пострадавший (пострадавшие) временно находится (находятся) вне совместного места жительства или места пребывания;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общаться с пострадав</w:t>
      </w:r>
      <w:r>
        <w:t>шим (пострадавшими) от домашнего насилия, в том числе по телефону, с использованием глобальной компьютерной сети Интернет;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распоряжаться общей совместной с пострадавшим (пострадавшими) от домашнего насилия собственностью.</w:t>
      </w:r>
    </w:p>
    <w:p w:rsidR="00000000" w:rsidRDefault="00EB6EAA">
      <w:pPr>
        <w:pStyle w:val="ConsPlusNormal"/>
        <w:spacing w:before="200"/>
        <w:ind w:firstLine="540"/>
        <w:jc w:val="both"/>
      </w:pPr>
      <w:bookmarkStart w:id="20" w:name="Par446"/>
      <w:bookmarkEnd w:id="20"/>
      <w:r>
        <w:t>Защитным предписанием гражданину, в отношении которого оно применено, может быть установлена обязанность временно покинуть общее с пострадавшим (пострадавшими) от домашнего насилия жилое помещение.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Защитное предписание применяется либо продлевается уполном</w:t>
      </w:r>
      <w:r>
        <w:t>оченным должностным лицом органа внутренних дел с письменного согласия совершеннолетнего пострадавшего (пострадавших) от домашнего насилия с учетом оценки вероятности продолжения либо повторного совершения домашнего насилия, наступления тяжких либо особо т</w:t>
      </w:r>
      <w:r>
        <w:t>яжких последствий его совершения, в том числе смерти пострадавшего от домашнего насилия (далее - риск домашнего насилия).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Порядок оценки риска домашнего насилия определяется Министерством внутренних дел по согласованию с Генеральной прокуратурой.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отсут</w:t>
      </w:r>
      <w:r>
        <w:t>ствии письменного согласия совершеннолетнего пострадавшего (пострадавших) от домашнего насилия, если этот пострадавший (пострадавшие) находится (находятся) в зависимости от гражданина, совершившего домашнее насилие, либо по иным причинам не способен (не сп</w:t>
      </w:r>
      <w:r>
        <w:t>особны) самостоятельно защитить свои права и законные интересы, и при высоком уровне риска домашнего насилия защитное предписание применяется руководителем органа внутренних дел или его заместителем по согласованию с соответствующим прокурором.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Защитное пр</w:t>
      </w:r>
      <w:r>
        <w:t>едписание незамедлительно объявляется гражданину, в отношении которого оно применено, с вручением копии защитного предписания и разъяснением его прав и обязанностей, предусмотренных статьей 32 настоящего Закона. О получении копии защитного предписания и ра</w:t>
      </w:r>
      <w:r>
        <w:t>зъяснении прав и обязанностей в защитном предписании делается соответствующая запись этим гражданином и должностным лицом, вручившим копию защитного предписания и разъяснившим права и обязанности. В случае, если гражданин отказался подписать защитное предп</w:t>
      </w:r>
      <w:r>
        <w:t>исание, должностное лицо, вручившее копию защитного предписания, делает об этом запись в защитном предписании.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Защитное предписание вступает в силу с момента его объявления гражданину, в отношении которого оно применено.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Гражданину, в отношении которого пр</w:t>
      </w:r>
      <w:r>
        <w:t xml:space="preserve">именено защитное предписание с установлением обязанности, указанной в части четвертой настоящей статьи, предоставляется возможность взять с собой только личные вещи. Указанный гражданин обязан сообщить должностному лицу органа внутренних дел о своем месте </w:t>
      </w:r>
      <w:r>
        <w:t>временного пребывания, передать ключи от общего с пострадавшим (пострадавшими) от домашнего насилия жилого помещения для передачи их пострадавшему (одному из пострадавших)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течение следующего рабочего дня с момента объявления защитно</w:t>
      </w:r>
      <w:r>
        <w:t>го предписания гражданину, в отношении которого оно применено, копии защитного предписания направляются (предоставляются) совершеннолетнему пострадавшему (пострадавшим) от домашнего насилия, а также соответствующему прокурору, в соответствующий местный исп</w:t>
      </w:r>
      <w:r>
        <w:t>олнительный и распорядительный орган для проведения при необходимости профилактических мероприятий по предупреждению домашнего насилия согласно настоящему Закону и другим актам законодательства.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Запреты и обязанность, указанные в частях третьей и четвертой</w:t>
      </w:r>
      <w:r>
        <w:t xml:space="preserve"> настоящей статьи, устанавливаются на срок до пятнадцати суток с момента объявления защитного предписания гражданину, в отношении которого оно применено.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Решение руководителя органа внутренних дел или его заместителя о продлении защитного предписания на ср</w:t>
      </w:r>
      <w:r>
        <w:t xml:space="preserve">ок до тридцати суток согласовывается с соответствующим прокурором. В решении о продлении защитного предписания должны быть изложены основания и мотивы такого продления. В течение следующего рабочего дня с момента согласования решения о продлении защитного </w:t>
      </w:r>
      <w:r>
        <w:t>предписания его копия направляется (предоставляется) гражданину, в отношении которого применено защитное предписание, по указанному им месту временного пребывания, что является надлежащим уведомлением, а также совершеннолетнему пострадавшему (пострадавшим)</w:t>
      </w:r>
      <w:r>
        <w:t xml:space="preserve"> от домашнего насилия, в соответствующий местный исполнительный и распорядительный орган.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Контроль за соблюдением гражданином, в отношении которого применено защитное предписание, установленных запретов и обязанности, наблюдение за его поведением по месту </w:t>
      </w:r>
      <w:r>
        <w:t>временного пребывания обеспечиваются органом внутренних дел.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Действие защитного предписания прекращается: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 истечении срока, на который оно применено или продлено;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случае прекращения в отношении гражданина дела об административном правонарушении, послуж</w:t>
      </w:r>
      <w:r>
        <w:t>ившего основанием для применения защитного предписания;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в случае прекращения предварительного расследования по уголовному делу или уголовного преследования либо принятия решения о прекращении проверки по заявлению или сообщению о преступлении, об отказе в </w:t>
      </w:r>
      <w:r>
        <w:t>возбуждении уголовного дела, послуживших основанием для применения защитного предписания.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Решение о прекращении защитного предписания может быть принято руководителем органа внутренних дел или его заместителем по заявлению совершеннолетнего пострадавшего (</w:t>
      </w:r>
      <w:r>
        <w:t>пострадавших) от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Форма защитного предписания и форма решения о продлении защитного предписания устанавливаются Советом Министров Республики Беларусь.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31-1. Коррекционная программа</w:t>
      </w:r>
    </w:p>
    <w:p w:rsidR="00000000" w:rsidRDefault="00EB6EAA">
      <w:pPr>
        <w:pStyle w:val="ConsPlusNormal"/>
        <w:ind w:firstLine="540"/>
        <w:jc w:val="both"/>
      </w:pPr>
      <w:r>
        <w:t>(введена Законом Республики Беларусь от 06.01.202</w:t>
      </w:r>
      <w:r>
        <w:t>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Коррекционная программа - комплекс мероприятий по оказанию психологической помощи гражданину, совершившему домашнее насилие, направленных на исправление (корректировку) поведения гражданина, формирование у него навыков ненасильственной коммуник</w:t>
      </w:r>
      <w:r>
        <w:t>ации, предотвращение повторного совершения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Основанием для проведения коррекционной программы является рекомендация должностного лица субъекта профилактики правонарушений. Коррекционная программа проводится с согласия гражданина, совершив</w:t>
      </w:r>
      <w:r>
        <w:t>шего домашнее насилие.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Проведение коррекционной программы обеспечивается в соответствии с законодательством в сфере оказания психологической помощи и осуществляется на безвозмездной основе.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Местные исполнительные и распорядительные органы, лечебно-трудовые</w:t>
      </w:r>
      <w:r>
        <w:t xml:space="preserve"> профилактории, учреждения уголовно-исполнительной системы Министерства внутренних дел, иные государственные организации при осуществлении деятельности по оказанию психологической помощи в пределах своей компетенции определяют государственную организацию, </w:t>
      </w:r>
      <w:r>
        <w:t>иную организацию либо психолога, ответственных за проведение коррекционной программы, привлекаемых к оказанию психологической помощи иных субъектов профилактики правонарушений, о чем информируют гражданина, совершившего домашнее насилие.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Государственная ор</w:t>
      </w:r>
      <w:r>
        <w:t>ганизация, иная организация либо психолог, ответственные за проведение коррекционной программы, после непосредственного обращения гражданина, совершившего домашнее насилие, составляют документ, определяющий с учетом личности этого гражданина и имеющейся ин</w:t>
      </w:r>
      <w:r>
        <w:t>формации о его противоправном поведении комплекс мероприятий по оказанию психологической помощи, место, время, последовательность и сроки их проведения, а также вид, форму и способ оказания психологической помощи.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 согласия гражданина, совершившего домашнее насилие, и совершеннолетнего пострадавшего от домашнего насилия психологическая помощь может оказываться с участием последнего.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Для повышения эффективности оказания психологической помощи органами внутренних дел</w:t>
      </w:r>
      <w:r>
        <w:t xml:space="preserve">, иными субъектами профилактики правонарушений в пределах своей компетенции государственной организации, иной организации либо психологу, ответственным за проведение коррекционной программы, с согласия гражданина, совершившего домашнее насилие, передаются </w:t>
      </w:r>
      <w:r>
        <w:t>информация о совершенных им правонарушениях и иные его персональные данные.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31-2. Согласие о передаче информации о домашнем насилии</w:t>
      </w:r>
    </w:p>
    <w:p w:rsidR="00000000" w:rsidRDefault="00EB6EAA">
      <w:pPr>
        <w:pStyle w:val="ConsPlusNormal"/>
        <w:ind w:firstLine="540"/>
        <w:jc w:val="both"/>
      </w:pPr>
      <w:r>
        <w:t>(введена Законом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Согласие о передаче информации о домашнем насилии - сво</w:t>
      </w:r>
      <w:r>
        <w:t>бодное, однозначное, информированное выражение воли пострадавшего от домашнего насилия о передаче информации о совершенном в отношении него домашнем насилии и иных его персональных данных, необходимых для защиты пострадавшего от домашнего насилия, оказания</w:t>
      </w:r>
      <w:r>
        <w:t xml:space="preserve"> ему соответствующими субъектами профилактики правонарушений предусмотренных законодательством помощи и социальных услуг.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Согласие о передаче информации о домашнем насилии в течение следующего рабочего дня с момента его получения направляется проводящим пр</w:t>
      </w:r>
      <w:r>
        <w:t>офилактические мероприятия по предупреждению домашнего насилия субъектам профилактики правонарушений согласно компетенции.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Наличие согласия о передаче информации о домашнем насилии либо непосредственное обращение пострадавшего от домашнего насилия к субъек</w:t>
      </w:r>
      <w:r>
        <w:t>ту профилактики правонарушений являются основанием для защиты пострадавшего от домашнего насилия, оказания ему по инициативе соответствующего субъекта профилактики правонарушений помощи и социальных услуг.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Форма согласия о передаче информации о домашнем на</w:t>
      </w:r>
      <w:r>
        <w:t>силии устанавливается Советом Министров Республики Беларусь.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31-3. Реестр информации о фактах домашнего насилия</w:t>
      </w:r>
    </w:p>
    <w:p w:rsidR="00000000" w:rsidRDefault="00EB6EAA">
      <w:pPr>
        <w:pStyle w:val="ConsPlusNormal"/>
        <w:ind w:firstLine="540"/>
        <w:jc w:val="both"/>
      </w:pPr>
      <w:r>
        <w:t>(введена Законом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Реестр информации о фактах домашнего насилия - государственная информационн</w:t>
      </w:r>
      <w:r>
        <w:t>ая система, предназначенная для сбора, обработки, регистрации, накопления, сохранения и использования информации о фактах домашнего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Функционирование реестра информации о фактах домашнего насилия обеспечивается Министерством внутренних дел, являющи</w:t>
      </w:r>
      <w:r>
        <w:t>мся его владельцем.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Министерство внутренних дел обеспечивает: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формирование реестра информации о фактах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сохранность и защиту информации о фактах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соблюдение порядка предоставления хранящейся информации о фактах домашнего</w:t>
      </w:r>
      <w:r>
        <w:t xml:space="preserve"> насилия.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Иные субъекты профилактики правонарушений, подчиненные Правительству Республики Беларусь, которые проводят профилактические мероприятия по предупреждению домашнего насилия, в пределах своей компетенции обеспечивают регистрацию и передачу информац</w:t>
      </w:r>
      <w:r>
        <w:t>ии о фактах домашнего насилия в органы внутренних дел.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 регистрации информации о фактах домашнего насилия фиксируются: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наименование субъекта профилактики правонарушений, сведения о должностном лице, дата и основание для внесения информации о факте домаш</w:t>
      </w:r>
      <w:r>
        <w:t>него насилия в реестр информации о фактах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место, дата, время и обстоятельства совершения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фамилия, собственное имя, отчество (если таковое имеется), место жительства и номер контактного телефона гражданина, сообщившего </w:t>
      </w:r>
      <w:r>
        <w:t>о факте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идентификационный номер (при наличии), фамилия, собственное имя, отчество (если таковое имеется), число, месяц, год и место рождения, образование, место работы (учебы) и должность служащего (профессия рабочего), место жительства </w:t>
      </w:r>
      <w:r>
        <w:t>и номер контактного телефона пострадавшего от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идентификационный номер (при наличии), фамилия, собственное имя, отчество (если таковое имеется), число, месяц, год и место рождения, образова</w:t>
      </w:r>
      <w:r>
        <w:t>ние, место работы (учебы) и должность служащего (профессия рабочего), место жительства и номер контактного телефона гражданина, совершившего домашнее насилие;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данные об оказании помощи пострадавшему от домашнего насилия;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меры, принятые к гражданину, соверш</w:t>
      </w:r>
      <w:r>
        <w:t>ившему домашнее насилие, их результат.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целях формирования реестра информации о фактах домашнего насилия, эффективного применения мер индивидуальной профилактики правонарушений обработка персональных данных осуществляется должностными лицами субъектов про</w:t>
      </w:r>
      <w:r>
        <w:t>филактики правонарушений, которые проводят профилактические мероприятия по предупреждению домашнего насилия, без согласия субъекта персональных данных с соблюдением требований законодательства о персональных данных.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Персональные данные, помещенные в реестр</w:t>
      </w:r>
      <w:r>
        <w:t xml:space="preserve"> информации о фактах домашнего насилия, хранятся пять лет. По истечении этого срока персональные данные, помещенные в реестр информации о фактах домашнего насилия, удаляются.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Вопросы функционирования реестра информации о фактах домашнего насилия, не урегул</w:t>
      </w:r>
      <w:r>
        <w:t>ированные настоящим Законом и другими законодательными актами, регулируются в порядке, установленном Советом Министров Республики Беларусь.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bookmarkStart w:id="21" w:name="Par505"/>
      <w:bookmarkEnd w:id="21"/>
      <w:r>
        <w:rPr>
          <w:b/>
          <w:bCs/>
        </w:rPr>
        <w:t xml:space="preserve">Статья 32. Права и обязанности граждан, в отношении которых осуществляется индивидуальная профилактика </w:t>
      </w:r>
      <w:r>
        <w:rPr>
          <w:b/>
          <w:bCs/>
        </w:rPr>
        <w:t>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Граждане, в отношении которых осуществляется индивидуальная профилактика правонарушений, вправе: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знать основания применения к ним мер индивидуальной профилактики правонарушений;</w:t>
      </w:r>
    </w:p>
    <w:p w:rsidR="00000000" w:rsidRDefault="00EB6EAA">
      <w:pPr>
        <w:pStyle w:val="ConsPlusNormal"/>
        <w:ind w:firstLine="540"/>
        <w:jc w:val="both"/>
      </w:pPr>
      <w:r>
        <w:t>абзац исключен. - Закон Республики Беларусь от 06.01.2022 N 15</w:t>
      </w:r>
      <w:r>
        <w:t>1-З;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знакомиться с материалами заведенных в отношении их профилактических дел;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осуществлять иные права, предусмотренные настоящим Законом и другими актами законодательства.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Граждане, в отношении которых осуществляется индивидуальная профилактика правонаруш</w:t>
      </w:r>
      <w:r>
        <w:t>ений, обязаны: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своевременно прибыть по вызову должностных лиц уполномоченных субъектов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участвовать в профилактических мероприятиях, проводимых должностными лицами уполномоченных субъектов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получить к</w:t>
      </w:r>
      <w:r>
        <w:t>опии официальных предупреждений, вынесенных в отношении их;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получить копии решений об осуществлении профилактического учета, принятых в отношении их;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получить защитные предписания, вынесенные в отношении их, не нарушать запреты, выполнять обязанность, соде</w:t>
      </w:r>
      <w:r>
        <w:t>ржащиеся в этих защитных предписаниях;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выполнять иные обязанности, предусмотренные настоящим Законом и другими законодательными актами.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Ограничение прав, свобод и законных интересов граждан, в отношении которых осуществляется индивидуальная профилактика пр</w:t>
      </w:r>
      <w:r>
        <w:t>авонарушений, в том числе ограничение прав на тайну корреспонденции, телефонных и иных сообщений, свободное передвижение и выбор места жительства, неприкосновенность жилища и иных законных владений граждан, не допускается, если иное не предусмотрено настоя</w:t>
      </w:r>
      <w:r>
        <w:t>щим Законом и другими законодательными актами.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32-1. Права пострадавших от домашнего насилия, иных правонарушений</w:t>
      </w:r>
    </w:p>
    <w:p w:rsidR="00000000" w:rsidRDefault="00EB6EAA">
      <w:pPr>
        <w:pStyle w:val="ConsPlusNormal"/>
        <w:ind w:firstLine="540"/>
        <w:jc w:val="both"/>
      </w:pPr>
      <w:r>
        <w:t>(введена Законом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Пострадавшие от домашнего насилия, иных правонарушений вне зависимости от регистрации по месту жительства и дачи согласия о передаче информации о домашнем насилии вправе в соответствии с законодательством получить: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защиту и оперативное реагирование во всех</w:t>
      </w:r>
      <w:r>
        <w:t xml:space="preserve"> случаях совершения в отношении них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полную и исчерпывающую информацию о видах оказываемой в пределах компетенции государственными органами и иными организациями помощи;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безвозмездно психологическую помощь, социальные услуги в форме срочного</w:t>
      </w:r>
      <w:r>
        <w:t xml:space="preserve"> социального обслуживания, в том числе услуги временного приюта;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бесплатно медицинскую, юридическую помощь;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доступ к образованию, в том числе проживающих совместно с ними несовершеннолетних детей.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Защита пострадавшего от домашнего насилия, иных правонаруше</w:t>
      </w:r>
      <w:r>
        <w:t>ний, оказание ему помощи и социальных услуг не зависят от его готовности обратиться с заявлением о привлечении гражданина, совершившего домашнее насилие, либо иного лица, совершившего правонарушение, к уголовной или административной ответственности либо св</w:t>
      </w:r>
      <w:r>
        <w:t>идетельствовать в отношении них.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Права несовершеннолетних пострадавших от домашнего насилия, иных правонарушений защищаются с учетом интересов ребенка, его возраста, пола, состояния здоровья, интеллектуального и физического развития. Осуществление защиты п</w:t>
      </w:r>
      <w:r>
        <w:t>рав и законных интересов несовершеннолетних возлагается на их родителей и других законных представителей, а в случае их отсутствия или совершения ими домашнего насилия в отношении несовершеннолетних - на иных родственников или органы опеки и попечительства</w:t>
      </w:r>
      <w:r>
        <w:t>.</w:t>
      </w: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5</w:t>
      </w:r>
    </w:p>
    <w:p w:rsidR="00000000" w:rsidRDefault="00EB6EAA">
      <w:pPr>
        <w:pStyle w:val="ConsPlusTitle"/>
        <w:jc w:val="center"/>
      </w:pPr>
      <w:r>
        <w:t>ИНЫЕ ВОПРОСЫ ДЕЯТЕЛЬНОСТИ ПО ПРОФИЛАКТИКЕ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Ответственность за нарушение законодательства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Нарушение законодательства в сфере профилактики правонарушений влечет ответственность, устано</w:t>
      </w:r>
      <w:r>
        <w:t>вленную законодательными актами.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Порядок обжалования решений и действий (бездействия) должностных лиц субъектов профилактики правонарушений</w:t>
      </w:r>
    </w:p>
    <w:p w:rsidR="00000000" w:rsidRDefault="00EB6EAA">
      <w:pPr>
        <w:pStyle w:val="ConsPlusNormal"/>
        <w:ind w:firstLine="540"/>
        <w:jc w:val="both"/>
      </w:pPr>
      <w:r>
        <w:t>(в ред. Закона Республики Беларусь от 17.07.2023 N 292-З)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 xml:space="preserve">Граждане, считающие, что их права, свободы и </w:t>
      </w:r>
      <w:r>
        <w:t xml:space="preserve">законные интересы ущемлены, а также организации, считающие, что их права и законные интересы ущемлены решениями и действиями (бездействием) субъектов профилактики правонарушений, их должностных лиц, вправе обжаловать эти решения и действия (бездействие) в </w:t>
      </w:r>
      <w:r>
        <w:t>установленном порядке в вышестоящий государственный орган (вышестоящему должностному лицу), после чего - прокурору или в суд.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Контроль и надзор в сфере профилактики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Контроль за деятельностью субъектов профилактики правонарушений осуществляют вышестоящие государственные органы и должностные лица.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Надзор за точным и единообразным исполнением законодательства в сфере профилактики правонарушений осуществляется Генеральным</w:t>
      </w:r>
      <w:r>
        <w:t xml:space="preserve"> прокурором и подчиненными ему прокурорами.</w:t>
      </w:r>
    </w:p>
    <w:p w:rsidR="00000000" w:rsidRDefault="00EB6EAA">
      <w:pPr>
        <w:pStyle w:val="ConsPlusNormal"/>
        <w:jc w:val="both"/>
      </w:pPr>
      <w:r>
        <w:t>(в ред. Закона Республики Беларусь от 06.01.2022 N 151-З)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Финансирование и материально-техническое обеспечение деятельности по профилактике правонарушений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Финансирование и материально-техническое обеспечение деятельности по профилактике правонарушений осуществляются за счет средств республиканского и местных бюджетов, а также иных источников, не запрещенных законодательством.</w:t>
      </w:r>
    </w:p>
    <w:p w:rsidR="00000000" w:rsidRDefault="00EB6EAA">
      <w:pPr>
        <w:pStyle w:val="ConsPlusNormal"/>
      </w:pPr>
    </w:p>
    <w:p w:rsidR="00000000" w:rsidRDefault="00EB6EAA">
      <w:pPr>
        <w:pStyle w:val="ConsPlusTitle"/>
        <w:jc w:val="center"/>
        <w:outlineLvl w:val="0"/>
      </w:pPr>
      <w:r>
        <w:t>ГЛАВА 6</w:t>
      </w:r>
    </w:p>
    <w:p w:rsidR="00000000" w:rsidRDefault="00EB6EAA">
      <w:pPr>
        <w:pStyle w:val="ConsPlusTitle"/>
        <w:jc w:val="center"/>
      </w:pPr>
      <w:r>
        <w:t>ЗАКЛЮЧИТЕЛЬНЫЕ ПОЛОЖЕНИ</w:t>
      </w:r>
      <w:r>
        <w:t>Я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Внесение дополнений в закон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Внести в Закон Республики Беларусь от 26 июня 2003 года "Об участии граждан в охране правопорядка" (Национальный реестр правовых актов Республики Беларусь, 2003 г., N 74, 2/963; 2010 г., N 5, 2/1630) следующие доп</w:t>
      </w:r>
      <w:r>
        <w:t>олнения: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в статье 4: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абзац третий после слов "прокуратуры," и "службы Республики Беларусь" дополнить соответственно словами "Следственного комитета Республики Беларусь, органов" и ", других государственных воинских формирований и военизированных организаци</w:t>
      </w:r>
      <w:r>
        <w:t>й";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абзац четвертый дополнить словами ", других государственных воинских формирований и военизированных организаций";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статью 6 дополнить абзацем шестым следующего содержания: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"участие в советах общественных пунктов охраны правопорядка (далее - советы общес</w:t>
      </w:r>
      <w:r>
        <w:t>твенных пунктов).";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дополнить Закон главой 4-1 следующего содержания: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jc w:val="center"/>
      </w:pPr>
      <w:r>
        <w:rPr>
          <w:b/>
          <w:bCs/>
        </w:rPr>
        <w:t>"ГЛАВА 4-1</w:t>
      </w:r>
    </w:p>
    <w:p w:rsidR="00000000" w:rsidRDefault="00EB6EAA">
      <w:pPr>
        <w:pStyle w:val="ConsPlusNormal"/>
        <w:jc w:val="center"/>
      </w:pPr>
      <w:r>
        <w:rPr>
          <w:b/>
          <w:bCs/>
        </w:rPr>
        <w:t>СОВЕТЫ ОБЩЕСТВЕННЫХ ПУНКТОВ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rPr>
          <w:b/>
          <w:bCs/>
        </w:rPr>
        <w:t>Статья 23-1. Формирование советов общественных пунктов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Советы общественных пунктов являются организационной формой объединения у</w:t>
      </w:r>
      <w:r>
        <w:t>силий добровольных дружин, организаций и граждан в деятельности по охране общественного порядка и профилактике правонарушений, а также их взаимодействия с субъектами профилактики правонарушений, определенными законодательными актами Республики Беларусь.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Со</w:t>
      </w:r>
      <w:r>
        <w:t xml:space="preserve">веты общественных пунктов формируются из числа граждан, рекомендованных субъектами профилактики правонарушений, с согласия этих граждан, в том числе из числа должностных лиц субъектов профилактики правонарушений, и осуществляют свою деятельность под общим </w:t>
      </w:r>
      <w:r>
        <w:t>руководством соответствующих местных исполнительных и распорядительных органов.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Решения об образовании и упразднении советов общественных пунктов, утверждении их персонального состава принимаются соответствующими местными исполнительными и распорядительным</w:t>
      </w:r>
      <w:r>
        <w:t>и органами. Порядок образования и упразднения советов общественных пунктов, их взаимодействия с субъектами профилактики правонарушений, а также меры стимулирования граждан и общественных объединений, участвующих в деятельности по охране общественного поряд</w:t>
      </w:r>
      <w:r>
        <w:t>ка и профилактике правонарушений, определяются Советом Министров Республики Беларусь.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Постоянным местом размещения советов общественных пунктов являются общественные пункты - специальные помещения, определяемые соответствующими местными исполнительными и р</w:t>
      </w:r>
      <w:r>
        <w:t>аспорядительными органами.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rPr>
          <w:b/>
          <w:bCs/>
        </w:rPr>
        <w:t>Статья 23-2. Полномочия советов общественных пунктов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Советы общественных пунктов: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изучают состояние общественного порядка на территории, закрепленной за советом общественного пункта, оказывают содействие субъектам профилактики </w:t>
      </w:r>
      <w:r>
        <w:t>правонарушений в деятельности по профилактике и пресечению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координируют работу представленных в совете общественного пункта организаций, способствуют установлению постоянного взаимодействия и обмена опытом работы по профилактике и пресечени</w:t>
      </w:r>
      <w:r>
        <w:t>ю правонарушений между этими организациями и субъектами профилактики правонарушений, расположенными на территории, закрепленной за советом общественного пункта;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в общественном пункте дежурство членов совета общественного пункта, заслушивают их с</w:t>
      </w:r>
      <w:r>
        <w:t>ообщения о выполнении обязанностей по участию в охране общественного порядка;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организуют обсуждение вопросов укрепления общественного порядка, а также поведения граждан, привлеченных к административной или уголовной ответственности, на своих заседаниях, со</w:t>
      </w:r>
      <w:r>
        <w:t>браниях граждан по их месту жительства или месту пребывания, учебы или работы с внесением соответствующих рекомендаций субъектам профилактики правонарушений;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разрабатывают и вносят субъектам профилактики правонарушений рекомендации по вопросам профилактики</w:t>
      </w:r>
      <w:r>
        <w:t xml:space="preserve"> и пресечения правонарушений на территории, закрепленной за советом общественного пункта;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ходатайствуют перед субъектами, указанными в части первой статьи 22 настоящего Закона, о поощрении граждан, активно участвующих в деятельности по профилактике и пресе</w:t>
      </w:r>
      <w:r>
        <w:t>чению правонарушений.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rPr>
          <w:b/>
          <w:bCs/>
        </w:rPr>
        <w:t>Статья 23-3. Обеспечение деятельности советов общественных пунктов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Субъектами профилактики правонарушений оказывается содействие в функционировании советов общественных пунктов. В общественных пунктах создаются необходимые условия д</w:t>
      </w:r>
      <w:r>
        <w:t>ля работы сотрудников органов внутренних дел, органов и подразделений по чрезвычайным ситуациям, органов пограничной службы Республики Беларусь, должностных лиц других субъектов профилактики правонарушений.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Органы внутренних дел, органы и подразделения по </w:t>
      </w:r>
      <w:r>
        <w:t>чрезвычайным ситуациям, органы пограничной службы Республики Беларусь обеспечивают советы общественных пунктов инструктивно-методическими пособиями и представляют им необходимую для деятельности информацию в объеме, определяемом руководителями этих органов</w:t>
      </w:r>
      <w:r>
        <w:t xml:space="preserve"> и подразделений или их заместителями.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Обеспечение советов общественных пунктов необходимыми помещениями, средствами связи, мебелью, иными материально-техническими средствами, оплата коммунальных услуг, услуг связи, эксплуатационных расходов указанных пунк</w:t>
      </w:r>
      <w:r>
        <w:t>тов осуществляются за счет средств соответствующих местных бюджетов и иных источников, не запрещенных законодательством Республики Беларусь.".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bookmarkStart w:id="22" w:name="Par595"/>
      <w:bookmarkEnd w:id="22"/>
      <w:r>
        <w:rPr>
          <w:b/>
          <w:bCs/>
        </w:rPr>
        <w:t>Статья 38. Признание утратившими силу закона и отдельного положения закона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Закон Республики Беларусь от 10 ноября 2008 года "Об основах деятельности по профилактике правонарушений" (Национальный реестр правовых актов Республики Беларусь, 2008 г., N 277, 2/1549);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статью 18 Закона Республики Беларусь от 2</w:t>
      </w:r>
      <w:r>
        <w:t>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Реализация положений настоящего Закона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Совету Министров Республики Б</w:t>
      </w:r>
      <w:r>
        <w:t>еларусь в трехмесячный срок: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 xml:space="preserve">обеспечить приведение республиканскими органами государственного управления, подчиненными Правительству Республики Беларусь, их нормативных </w:t>
      </w:r>
      <w:r>
        <w:t>правовых актов в соответствие с настоящим Законом;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Вступление в силу настоящего Закона</w:t>
      </w:r>
    </w:p>
    <w:p w:rsidR="00000000" w:rsidRDefault="00EB6EAA">
      <w:pPr>
        <w:pStyle w:val="ConsPlusNormal"/>
      </w:pPr>
    </w:p>
    <w:p w:rsidR="00000000" w:rsidRDefault="00EB6EAA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статьи 1 - 38 - через три ме</w:t>
      </w:r>
      <w:r>
        <w:t>сяца после официального опубликования настоящего Закона;</w:t>
      </w:r>
    </w:p>
    <w:p w:rsidR="00000000" w:rsidRDefault="00EB6EAA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EB6EAA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B6EAA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EB6EAA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EB6EAA">
      <w:pPr>
        <w:pStyle w:val="ConsPlusNormal"/>
      </w:pPr>
    </w:p>
    <w:p w:rsidR="00000000" w:rsidRDefault="00EB6EAA">
      <w:pPr>
        <w:pStyle w:val="ConsPlusNormal"/>
      </w:pPr>
    </w:p>
    <w:p w:rsidR="00000000" w:rsidRDefault="00EB6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B6EAA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AA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20E8CB-8E8F-45F7-84E0-2E0BD71B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13413</Words>
  <Characters>76455</Characters>
  <Application>Microsoft Office Word</Application>
  <DocSecurity>2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Зам.Ген.дир.экон.без</dc:creator>
  <cp:keywords/>
  <dc:description/>
  <cp:lastModifiedBy>Зам.Ген.дир.экон.без</cp:lastModifiedBy>
  <cp:revision>2</cp:revision>
  <dcterms:created xsi:type="dcterms:W3CDTF">2023-11-01T07:51:00Z</dcterms:created>
  <dcterms:modified xsi:type="dcterms:W3CDTF">2023-11-01T07:51:00Z</dcterms:modified>
</cp:coreProperties>
</file>